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49E04" w14:textId="77777777" w:rsidR="00E514C1" w:rsidRPr="001A7932" w:rsidRDefault="00E514C1" w:rsidP="00E514C1">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The Meadows Surgery</w:t>
      </w:r>
    </w:p>
    <w:p w14:paraId="508EC583" w14:textId="77777777" w:rsidR="00E514C1" w:rsidRPr="001A7932" w:rsidRDefault="00E514C1" w:rsidP="00E514C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03C0610" w14:textId="77777777" w:rsidR="00E514C1" w:rsidRPr="001A7932" w:rsidRDefault="00E514C1" w:rsidP="00E514C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69C154A0" w14:textId="77777777" w:rsidR="00E514C1" w:rsidRPr="001A7932" w:rsidRDefault="00E514C1" w:rsidP="00E514C1">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38D85C89" w14:textId="77777777" w:rsidR="00E514C1" w:rsidRPr="001A7932" w:rsidRDefault="00E514C1" w:rsidP="00E514C1">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5F62C883"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6BB33423"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54E407CB"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4B0BD1EF"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F8199D7"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49F782A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375D222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0AF517C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779EEC2F"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6D7C9AD"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3F60BC67"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7D288AFD"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1769085E"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3372CCC0"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5625A9FB" w14:textId="77777777" w:rsidR="00E514C1" w:rsidRPr="001A7932" w:rsidRDefault="00E514C1" w:rsidP="00E514C1">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DF6DFEA" w14:textId="77777777" w:rsidR="00E514C1" w:rsidRPr="001A7932" w:rsidRDefault="00E514C1" w:rsidP="00E514C1">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02F91D21" w14:textId="041AA241" w:rsidR="00E514C1" w:rsidRDefault="00E514C1" w:rsidP="00E514C1">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4D0B13">
        <w:rPr>
          <w:rFonts w:ascii="Arial" w:eastAsia="Calibri" w:hAnsi="Arial" w:cs="Arial"/>
          <w:b/>
          <w:noProof/>
          <w:color w:val="58585A"/>
        </w:rPr>
        <w:t>June</w:t>
      </w:r>
      <w:r w:rsidR="00880772">
        <w:rPr>
          <w:rFonts w:ascii="Arial" w:eastAsia="Calibri" w:hAnsi="Arial" w:cs="Arial"/>
          <w:b/>
          <w:noProof/>
          <w:color w:val="58585A"/>
        </w:rPr>
        <w:t xml:space="preserve"> 2026</w:t>
      </w:r>
      <w:r w:rsidRPr="001A7932">
        <w:rPr>
          <w:rFonts w:ascii="Arial" w:eastAsia="Calibri" w:hAnsi="Arial" w:cs="Arial"/>
          <w:b/>
          <w:color w:val="58585A"/>
        </w:rPr>
        <w:t>.</w:t>
      </w:r>
    </w:p>
    <w:p w14:paraId="29DF3E0D" w14:textId="052D7DCD" w:rsidR="00E514C1" w:rsidRPr="001A7932" w:rsidRDefault="00E514C1" w:rsidP="00E514C1">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483840">
        <w:rPr>
          <w:rFonts w:ascii="Arial" w:eastAsia="Calibri" w:hAnsi="Arial" w:cs="Arial"/>
          <w:b/>
          <w:noProof/>
          <w:color w:val="58585A"/>
        </w:rPr>
        <w:t>1</w:t>
      </w:r>
      <w:r w:rsidR="004D0B13">
        <w:rPr>
          <w:rFonts w:ascii="Arial" w:eastAsia="Calibri" w:hAnsi="Arial" w:cs="Arial"/>
          <w:b/>
          <w:noProof/>
          <w:color w:val="58585A"/>
        </w:rPr>
        <w:t>9</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E514C1" w:rsidRPr="001A7932" w14:paraId="03F0A85B" w14:textId="77777777" w:rsidTr="008D572E">
        <w:trPr>
          <w:trHeight w:val="2110"/>
        </w:trPr>
        <w:tc>
          <w:tcPr>
            <w:tcW w:w="724" w:type="pct"/>
            <w:tcBorders>
              <w:bottom w:val="single" w:sz="4" w:space="0" w:color="FFFFFF" w:themeColor="background1"/>
            </w:tcBorders>
            <w:shd w:val="clear" w:color="auto" w:fill="58585A"/>
            <w:vAlign w:val="center"/>
          </w:tcPr>
          <w:p w14:paraId="745C4201"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125D0392" w14:textId="77777777" w:rsidR="00E514C1" w:rsidRPr="001A7932" w:rsidRDefault="00E514C1" w:rsidP="008D572E">
            <w:pPr>
              <w:spacing w:before="200"/>
              <w:rPr>
                <w:rFonts w:ascii="Arial" w:eastAsia="Calibri" w:hAnsi="Arial" w:cs="Arial"/>
                <w:color w:val="1E1E1E"/>
              </w:rPr>
            </w:pPr>
            <w:hyperlink r:id="rId5"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55EBE66" w14:textId="77777777" w:rsidR="00E514C1" w:rsidRPr="001A7932" w:rsidRDefault="00E514C1"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6EBB1808" w14:textId="77777777" w:rsidR="00E514C1" w:rsidRPr="001A7932" w:rsidRDefault="00E514C1"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A95E7F7" w14:textId="05FB9CD6" w:rsidR="00E514C1" w:rsidRPr="004425C4" w:rsidRDefault="004425C4" w:rsidP="004425C4">
            <w:r w:rsidRPr="001A7932">
              <w:rPr>
                <w:rFonts w:ascii="Arial" w:eastAsia="Calibri" w:hAnsi="Arial" w:cs="Arial"/>
                <w:color w:val="1E1E1E"/>
              </w:rPr>
              <w:t xml:space="preserve">We now have </w:t>
            </w:r>
            <w:r w:rsidR="00880772">
              <w:rPr>
                <w:rFonts w:ascii="Arial" w:eastAsia="Calibri" w:hAnsi="Arial" w:cs="Arial"/>
                <w:color w:val="1E1E1E"/>
              </w:rPr>
              <w:t>1</w:t>
            </w:r>
            <w:r w:rsidR="004D0B13">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4D0B13">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E514C1" w:rsidRPr="001A7932" w14:paraId="566556ED"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42775252"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769DF485" w14:textId="77777777" w:rsidR="00E514C1" w:rsidRPr="001A7932" w:rsidRDefault="00E514C1" w:rsidP="008D572E">
            <w:pPr>
              <w:pStyle w:val="Default"/>
              <w:spacing w:before="200" w:after="200"/>
              <w:rPr>
                <w:color w:val="1E1E1E"/>
                <w:sz w:val="22"/>
                <w:szCs w:val="20"/>
              </w:rPr>
            </w:pPr>
            <w:hyperlink r:id="rId6"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24BA7F44"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21B10B61"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200E3A25" w14:textId="77777777" w:rsidR="00E514C1" w:rsidRPr="001A7932" w:rsidRDefault="00E514C1"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5CD94FDE" w14:textId="77777777" w:rsidR="00E514C1" w:rsidRPr="001A7932" w:rsidRDefault="00E514C1"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17D9DADB"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1BADC9EB"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75280559"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1B622464"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F1AC9F3" w14:textId="77777777" w:rsidR="00E514C1" w:rsidRPr="001A7932" w:rsidRDefault="00E514C1"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61C23CE7"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1FC2C7AF"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0E733D4C" w14:textId="77777777" w:rsidR="00E514C1" w:rsidRPr="001A7932" w:rsidRDefault="00E514C1"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76035357" w14:textId="77777777" w:rsidR="00E514C1" w:rsidRPr="001A7932" w:rsidRDefault="00E514C1"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78A11C6D" w14:textId="77777777" w:rsidR="00E514C1" w:rsidRPr="001A7932" w:rsidRDefault="00E514C1"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57CC6A1F" w14:textId="77777777" w:rsidR="00E514C1" w:rsidRPr="001A7932" w:rsidRDefault="00E514C1"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58101016" w14:textId="77777777" w:rsidR="00E514C1" w:rsidRPr="001A7932" w:rsidRDefault="00E514C1" w:rsidP="00E514C1">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7B45FA40" w14:textId="77777777" w:rsidR="00E514C1" w:rsidRPr="001A7932" w:rsidRDefault="00E514C1" w:rsidP="00E514C1">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469E566C" w14:textId="77777777" w:rsidR="00E514C1" w:rsidRPr="001A7932" w:rsidRDefault="00E514C1" w:rsidP="00E514C1">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436639BC" w14:textId="77777777" w:rsidR="00E514C1" w:rsidRPr="001A7932" w:rsidRDefault="00E514C1"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43C1CC98" w14:textId="77777777" w:rsidR="00E514C1" w:rsidRPr="001A7932" w:rsidRDefault="00E514C1"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7CD2C140" w14:textId="77777777" w:rsidR="00E514C1" w:rsidRDefault="00E514C1"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3C4CB2E1" w14:textId="77777777" w:rsidR="00E514C1" w:rsidRDefault="00E514C1" w:rsidP="008D572E">
            <w:pPr>
              <w:spacing w:before="200" w:line="240" w:lineRule="auto"/>
              <w:rPr>
                <w:rFonts w:ascii="Arial" w:hAnsi="Arial" w:cs="Arial"/>
                <w:color w:val="1E1E1E"/>
              </w:rPr>
            </w:pPr>
          </w:p>
          <w:p w14:paraId="65773AAD" w14:textId="77777777" w:rsidR="00E514C1" w:rsidRPr="00F92034" w:rsidRDefault="00E514C1"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F44FBF4" w14:textId="77777777" w:rsidR="00A94F01" w:rsidRPr="00F92034" w:rsidRDefault="00A94F01" w:rsidP="00A94F01">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04827C43" w14:textId="77777777" w:rsidR="00A94F01" w:rsidRDefault="00A94F01" w:rsidP="00A94F01">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5B75430E" w14:textId="77777777" w:rsidR="00E514C1" w:rsidRDefault="00E514C1" w:rsidP="008D572E">
            <w:pPr>
              <w:spacing w:before="200" w:line="240" w:lineRule="auto"/>
              <w:rPr>
                <w:rFonts w:ascii="Arial" w:eastAsia="Times New Roman" w:hAnsi="Arial" w:cs="Arial"/>
                <w:lang w:eastAsia="en-GB"/>
              </w:rPr>
            </w:pPr>
          </w:p>
          <w:p w14:paraId="3C9A6619" w14:textId="77777777" w:rsidR="00E514C1" w:rsidRPr="002E0D0A" w:rsidRDefault="00E514C1"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0A4BAA26" w14:textId="53FD3880" w:rsidR="00E514C1" w:rsidRDefault="00E514C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4D0B13">
              <w:rPr>
                <w:rFonts w:ascii="Arial" w:eastAsia="Times New Roman" w:hAnsi="Arial" w:cs="Arial"/>
                <w:lang w:eastAsia="en-GB"/>
              </w:rPr>
              <w:t>Lalu</w:t>
            </w:r>
            <w:r>
              <w:rPr>
                <w:rFonts w:ascii="Arial" w:eastAsia="Times New Roman" w:hAnsi="Arial" w:cs="Arial"/>
                <w:lang w:eastAsia="en-GB"/>
              </w:rPr>
              <w:t xml:space="preserve"> </w:t>
            </w:r>
            <w:r w:rsidR="004D0B13">
              <w:rPr>
                <w:rFonts w:ascii="Arial" w:eastAsia="Times New Roman" w:hAnsi="Arial" w:cs="Arial"/>
                <w:lang w:eastAsia="en-GB"/>
              </w:rPr>
              <w:t xml:space="preserve">(formerly known as Medi2Data) </w:t>
            </w:r>
            <w:r>
              <w:rPr>
                <w:rFonts w:ascii="Arial" w:eastAsia="Times New Roman" w:hAnsi="Arial" w:cs="Arial"/>
                <w:lang w:eastAsia="en-GB"/>
              </w:rPr>
              <w:t xml:space="preserve">to support patients with their non-NHS requests such as, but not limited to, insurance reports and private forms. </w:t>
            </w:r>
            <w:r w:rsidR="004D0B13">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13CB17D9" w14:textId="4BDF7153" w:rsidR="00E514C1" w:rsidRDefault="00E514C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4D0B13">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715EA177" w14:textId="31BBD19F" w:rsidR="00E514C1" w:rsidRPr="00DA3414" w:rsidRDefault="00E514C1"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4D0B13">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4D0B13">
              <w:rPr>
                <w:rFonts w:ascii="Arial" w:eastAsia="Times New Roman" w:hAnsi="Arial" w:cs="Arial"/>
                <w:lang w:eastAsia="en-GB"/>
              </w:rPr>
              <w:t>Lalu</w:t>
            </w:r>
            <w:r>
              <w:rPr>
                <w:rFonts w:ascii="Arial" w:eastAsia="Times New Roman" w:hAnsi="Arial" w:cs="Arial"/>
                <w:lang w:eastAsia="en-GB"/>
              </w:rPr>
              <w:t xml:space="preserve">. </w:t>
            </w:r>
          </w:p>
        </w:tc>
      </w:tr>
      <w:tr w:rsidR="00E514C1" w:rsidRPr="001A7932" w14:paraId="521BFBF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08C4B651"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7D92EA55" w14:textId="77777777" w:rsidR="00E514C1" w:rsidRPr="001A7932" w:rsidRDefault="00E514C1"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0834C5D4" w14:textId="77777777" w:rsidR="00E514C1" w:rsidRPr="001A7932" w:rsidRDefault="00E514C1" w:rsidP="008D572E">
            <w:pPr>
              <w:pStyle w:val="Default"/>
              <w:spacing w:before="200" w:after="200"/>
              <w:rPr>
                <w:color w:val="1E1E1E"/>
                <w:sz w:val="22"/>
                <w:szCs w:val="20"/>
              </w:rPr>
            </w:pPr>
            <w:hyperlink r:id="rId7"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6B960EBC" w14:textId="77777777" w:rsidR="00E514C1" w:rsidRPr="001A7932" w:rsidRDefault="00E514C1" w:rsidP="008D572E">
            <w:pPr>
              <w:pStyle w:val="Default"/>
              <w:spacing w:before="200" w:after="200"/>
              <w:rPr>
                <w:color w:val="1E1E1E"/>
                <w:sz w:val="22"/>
                <w:szCs w:val="20"/>
              </w:rPr>
            </w:pPr>
            <w:hyperlink r:id="rId8"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6C02F64" w14:textId="77777777" w:rsidR="00E514C1" w:rsidRPr="001A7932" w:rsidRDefault="00E514C1"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9"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45E6FB26"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93DC954" w14:textId="77777777" w:rsidR="00E514C1" w:rsidRPr="001A7932" w:rsidRDefault="00E514C1"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62618443" w14:textId="77777777" w:rsidR="00E514C1" w:rsidRPr="001A7932" w:rsidRDefault="00E514C1"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E514C1" w:rsidRPr="001A7932" w14:paraId="3C4B6EAE"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169F3091"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7416F6BA" w14:textId="77777777" w:rsidR="00E514C1" w:rsidRPr="001A7932" w:rsidRDefault="00E514C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004256C" w14:textId="77777777" w:rsidR="00E514C1" w:rsidRPr="001A7932" w:rsidRDefault="00E514C1"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2A1C70C9" w14:textId="77777777" w:rsidR="00E514C1" w:rsidRPr="001A7932" w:rsidRDefault="00E514C1" w:rsidP="008D572E">
            <w:pPr>
              <w:spacing w:before="200"/>
              <w:rPr>
                <w:rFonts w:ascii="Arial" w:hAnsi="Arial" w:cs="Arial"/>
                <w:color w:val="E2007A"/>
              </w:rPr>
            </w:pPr>
            <w:r w:rsidRPr="001A7932">
              <w:rPr>
                <w:rFonts w:ascii="Arial" w:hAnsi="Arial" w:cs="Arial"/>
                <w:b/>
                <w:bCs/>
                <w:color w:val="E2007A"/>
              </w:rPr>
              <w:t>Test requests and results</w:t>
            </w:r>
          </w:p>
          <w:p w14:paraId="201F8C9D" w14:textId="77777777" w:rsidR="00E514C1" w:rsidRPr="001A7932" w:rsidRDefault="00E514C1"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75622259" w14:textId="77777777" w:rsidR="00E514C1" w:rsidRPr="001A7932" w:rsidRDefault="00E514C1"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461EA3CE" w14:textId="2C41486B" w:rsidR="00880772" w:rsidRPr="00880772" w:rsidRDefault="00E514C1" w:rsidP="00880772">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880772" w:rsidRPr="00880772">
              <w:rPr>
                <w:rFonts w:eastAsia="Times New Roman" w:cstheme="minorHAnsi"/>
                <w:bCs/>
                <w:highlight w:val="yellow"/>
                <w:lang w:eastAsia="en-GB"/>
              </w:rPr>
              <w:t xml:space="preserve"> </w:t>
            </w:r>
            <w:r w:rsidR="00880772" w:rsidRPr="00880772">
              <w:rPr>
                <w:rFonts w:ascii="Arial" w:eastAsia="Times New Roman" w:hAnsi="Arial" w:cs="Arial"/>
                <w:bCs/>
                <w:color w:val="1E1E1E"/>
                <w:lang w:eastAsia="en-GB"/>
              </w:rPr>
              <w:t>This may be delivered in a variety of ways e.g. telephone consultation.</w:t>
            </w:r>
          </w:p>
          <w:p w14:paraId="3FD79BDE" w14:textId="77777777" w:rsidR="00880772" w:rsidRPr="00880772" w:rsidRDefault="00880772" w:rsidP="00880772">
            <w:pPr>
              <w:spacing w:before="200" w:line="240" w:lineRule="auto"/>
              <w:rPr>
                <w:rFonts w:ascii="Arial" w:eastAsia="Times New Roman" w:hAnsi="Arial" w:cs="Arial"/>
                <w:b/>
                <w:bCs/>
                <w:color w:val="E2007A"/>
                <w:lang w:eastAsia="en-GB"/>
              </w:rPr>
            </w:pPr>
            <w:r w:rsidRPr="00880772">
              <w:rPr>
                <w:rFonts w:ascii="Arial" w:eastAsia="Times New Roman" w:hAnsi="Arial" w:cs="Arial"/>
                <w:b/>
                <w:bCs/>
                <w:color w:val="E2007A"/>
                <w:lang w:eastAsia="en-GB"/>
              </w:rPr>
              <w:t>Primary Care Networks</w:t>
            </w:r>
          </w:p>
          <w:p w14:paraId="4D835D74" w14:textId="77777777" w:rsidR="00880772" w:rsidRPr="00880772" w:rsidRDefault="00880772" w:rsidP="00880772">
            <w:pPr>
              <w:spacing w:before="200" w:line="240" w:lineRule="auto"/>
              <w:rPr>
                <w:rFonts w:ascii="Arial" w:eastAsia="Times New Roman" w:hAnsi="Arial" w:cs="Arial"/>
                <w:bCs/>
                <w:color w:val="1E1E1E"/>
                <w:lang w:eastAsia="en-GB"/>
              </w:rPr>
            </w:pPr>
            <w:r w:rsidRPr="00880772">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54A94B74" w14:textId="77777777" w:rsidR="00E514C1" w:rsidRPr="001A7932" w:rsidRDefault="00E514C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7DC08431"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5D9C50F2"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50DA4B93" w14:textId="77777777" w:rsidR="00E514C1" w:rsidRPr="001A7932" w:rsidRDefault="00E514C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61922350" w14:textId="77777777" w:rsidR="00E514C1" w:rsidRPr="001A7932" w:rsidRDefault="00E514C1"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3E6196E5" w14:textId="77777777" w:rsidR="00E514C1" w:rsidRPr="001A7932" w:rsidRDefault="00E514C1"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40E69912" w14:textId="77777777" w:rsidR="00E514C1" w:rsidRPr="001A7932" w:rsidRDefault="00E514C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698B251F" w14:textId="77777777" w:rsidR="00E514C1" w:rsidRPr="001A7932" w:rsidRDefault="00E514C1"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262B514B" w14:textId="02CD6742" w:rsidR="00880772" w:rsidRPr="00880772" w:rsidRDefault="00E514C1" w:rsidP="00880772">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w:t>
            </w:r>
            <w:proofErr w:type="gramStart"/>
            <w:r w:rsidRPr="001A7932">
              <w:rPr>
                <w:rFonts w:ascii="Arial" w:eastAsia="Calibri" w:hAnsi="Arial" w:cs="Arial"/>
                <w:bCs/>
                <w:color w:val="1E1E1E"/>
              </w:rPr>
              <w:t xml:space="preserve">records, </w:t>
            </w:r>
            <w:r w:rsidR="00880772" w:rsidRPr="00880772">
              <w:rPr>
                <w:rFonts w:eastAsia="Calibri" w:cstheme="minorHAnsi"/>
                <w:bCs/>
                <w:highlight w:val="yellow"/>
              </w:rPr>
              <w:t xml:space="preserve"> </w:t>
            </w:r>
            <w:r w:rsidR="00880772" w:rsidRPr="00880772">
              <w:rPr>
                <w:rFonts w:ascii="Arial" w:eastAsia="Calibri" w:hAnsi="Arial" w:cs="Arial"/>
                <w:bCs/>
                <w:color w:val="1E1E1E"/>
              </w:rPr>
              <w:t>please</w:t>
            </w:r>
            <w:proofErr w:type="gramEnd"/>
            <w:r w:rsidR="00880772" w:rsidRPr="00880772">
              <w:rPr>
                <w:rFonts w:ascii="Arial" w:eastAsia="Calibri" w:hAnsi="Arial" w:cs="Arial"/>
                <w:bCs/>
                <w:color w:val="1E1E1E"/>
              </w:rPr>
              <w:t xml:space="preserve"> visit:  </w:t>
            </w:r>
            <w:hyperlink r:id="rId10" w:history="1">
              <w:proofErr w:type="spellStart"/>
              <w:r w:rsidR="00880772" w:rsidRPr="00880772">
                <w:rPr>
                  <w:rStyle w:val="Hyperlink"/>
                  <w:rFonts w:ascii="Arial" w:eastAsia="Calibri" w:hAnsi="Arial" w:cs="Arial"/>
                  <w:bCs/>
                </w:rPr>
                <w:t>SiDER</w:t>
              </w:r>
              <w:proofErr w:type="spellEnd"/>
              <w:r w:rsidR="00880772" w:rsidRPr="00880772">
                <w:rPr>
                  <w:rStyle w:val="Hyperlink"/>
                  <w:rFonts w:ascii="Arial" w:eastAsia="Calibri" w:hAnsi="Arial" w:cs="Arial"/>
                  <w:bCs/>
                </w:rPr>
                <w:t>+ webpage</w:t>
              </w:r>
            </w:hyperlink>
          </w:p>
          <w:p w14:paraId="65CB2B87" w14:textId="77777777" w:rsidR="00880772" w:rsidRPr="00880772" w:rsidRDefault="00880772" w:rsidP="00880772">
            <w:pPr>
              <w:spacing w:before="200" w:line="240" w:lineRule="auto"/>
              <w:rPr>
                <w:rFonts w:ascii="Arial" w:eastAsia="Times New Roman" w:hAnsi="Arial" w:cs="Arial"/>
                <w:b/>
                <w:bCs/>
                <w:color w:val="E2007A"/>
                <w:lang w:eastAsia="en-GB"/>
              </w:rPr>
            </w:pPr>
            <w:bookmarkStart w:id="0" w:name="_Hlk79767928"/>
            <w:r w:rsidRPr="00880772">
              <w:rPr>
                <w:rFonts w:ascii="Arial" w:eastAsia="Times New Roman" w:hAnsi="Arial" w:cs="Arial"/>
                <w:b/>
                <w:bCs/>
                <w:color w:val="E2007A"/>
                <w:lang w:eastAsia="en-GB"/>
              </w:rPr>
              <w:t>Clinical Digital Tools</w:t>
            </w:r>
          </w:p>
          <w:p w14:paraId="3E51C604" w14:textId="77777777" w:rsidR="00880772" w:rsidRPr="00880772" w:rsidRDefault="00880772" w:rsidP="00880772">
            <w:pPr>
              <w:spacing w:before="200" w:line="240" w:lineRule="auto"/>
              <w:rPr>
                <w:rFonts w:ascii="Arial" w:eastAsia="Calibri" w:hAnsi="Arial" w:cs="Arial"/>
                <w:bCs/>
                <w:color w:val="1E1E1E"/>
              </w:rPr>
            </w:pPr>
            <w:r w:rsidRPr="00880772">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73F6BCDB" w14:textId="77777777" w:rsidR="00880772" w:rsidRPr="00880772" w:rsidRDefault="00880772" w:rsidP="00880772">
            <w:pPr>
              <w:spacing w:before="200" w:line="240" w:lineRule="auto"/>
              <w:rPr>
                <w:rFonts w:ascii="Arial" w:eastAsia="Times New Roman" w:hAnsi="Arial" w:cs="Arial"/>
                <w:b/>
                <w:bCs/>
                <w:color w:val="E2007A"/>
                <w:lang w:eastAsia="en-GB"/>
              </w:rPr>
            </w:pPr>
            <w:r w:rsidRPr="00880772">
              <w:rPr>
                <w:rFonts w:ascii="Arial" w:eastAsia="Times New Roman" w:hAnsi="Arial" w:cs="Arial"/>
                <w:b/>
                <w:bCs/>
                <w:color w:val="E2007A"/>
                <w:lang w:eastAsia="en-GB"/>
              </w:rPr>
              <w:t>Digital Tools</w:t>
            </w:r>
          </w:p>
          <w:p w14:paraId="5BB82015" w14:textId="77777777" w:rsidR="00880772" w:rsidRPr="00880772" w:rsidRDefault="00880772" w:rsidP="00880772">
            <w:pPr>
              <w:spacing w:before="200" w:line="240" w:lineRule="auto"/>
              <w:rPr>
                <w:rFonts w:ascii="Arial" w:eastAsia="Calibri" w:hAnsi="Arial" w:cs="Arial"/>
                <w:bCs/>
                <w:color w:val="1E1E1E"/>
              </w:rPr>
            </w:pPr>
            <w:r w:rsidRPr="00880772">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41B3AFA7" w14:textId="77777777" w:rsidR="00880772" w:rsidRPr="00880772" w:rsidRDefault="00880772" w:rsidP="00880772">
            <w:pPr>
              <w:spacing w:before="200" w:line="240" w:lineRule="auto"/>
              <w:rPr>
                <w:rFonts w:ascii="Arial" w:eastAsia="Calibri" w:hAnsi="Arial" w:cs="Arial"/>
                <w:bCs/>
                <w:color w:val="1E1E1E"/>
              </w:rPr>
            </w:pPr>
            <w:r w:rsidRPr="00880772">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4BD354A2" w14:textId="1DF72A5C" w:rsidR="00E514C1" w:rsidRPr="00880772" w:rsidRDefault="00E514C1" w:rsidP="00880772">
            <w:pPr>
              <w:spacing w:before="200" w:line="240" w:lineRule="auto"/>
              <w:rPr>
                <w:rFonts w:ascii="Arial" w:hAnsi="Arial" w:cs="Arial"/>
                <w:color w:val="1E1E1E"/>
              </w:rPr>
            </w:pPr>
            <w:r w:rsidRPr="001A7932">
              <w:rPr>
                <w:rFonts w:ascii="Arial" w:hAnsi="Arial" w:cs="Arial"/>
                <w:b/>
                <w:color w:val="E2007A"/>
                <w:shd w:val="clear" w:color="auto" w:fill="FFFFFF"/>
              </w:rPr>
              <w:t>Safeguarding of children or vulnerable adults</w:t>
            </w:r>
          </w:p>
          <w:p w14:paraId="0562A658" w14:textId="77777777" w:rsidR="00E514C1" w:rsidRPr="001A7932" w:rsidRDefault="00E514C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34942921" w14:textId="77777777" w:rsidR="00E514C1" w:rsidRPr="001A7932" w:rsidRDefault="00E514C1"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3C05AFAC" w14:textId="77777777" w:rsidR="00880772" w:rsidRPr="00880772" w:rsidRDefault="00880772" w:rsidP="00880772">
            <w:pPr>
              <w:pStyle w:val="NoSpacing"/>
              <w:spacing w:before="200" w:after="200"/>
              <w:rPr>
                <w:rFonts w:ascii="Arial" w:hAnsi="Arial" w:cs="Arial"/>
                <w:color w:val="1E1E1E"/>
                <w:shd w:val="clear" w:color="auto" w:fill="FFFFFF"/>
              </w:rPr>
            </w:pPr>
            <w:r w:rsidRPr="00880772">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54369F84" w14:textId="77777777" w:rsidR="00E514C1" w:rsidRPr="001A7932" w:rsidRDefault="00E514C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4E927C52" w14:textId="77777777" w:rsidR="00E514C1" w:rsidRDefault="00E514C1"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64B828CF" w14:textId="77777777" w:rsidR="00E514C1" w:rsidRPr="001A7932" w:rsidRDefault="00E514C1"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080270EF" w14:textId="77777777" w:rsidR="00E514C1" w:rsidRPr="001A7932" w:rsidRDefault="00E514C1" w:rsidP="008D572E">
            <w:pPr>
              <w:autoSpaceDE w:val="0"/>
              <w:autoSpaceDN w:val="0"/>
              <w:adjustRightInd w:val="0"/>
              <w:spacing w:after="0" w:line="240" w:lineRule="auto"/>
              <w:rPr>
                <w:rFonts w:ascii="Arial" w:hAnsi="Arial" w:cs="Arial"/>
                <w:color w:val="000000"/>
              </w:rPr>
            </w:pPr>
          </w:p>
          <w:p w14:paraId="60B32B3B" w14:textId="77777777" w:rsidR="00E514C1" w:rsidRDefault="00E514C1"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548E6F4B" w14:textId="77777777" w:rsidR="00E514C1" w:rsidRPr="001A7932" w:rsidRDefault="00E514C1" w:rsidP="00E514C1">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7750698F" w14:textId="77777777" w:rsidR="00E514C1" w:rsidRPr="001A7932" w:rsidRDefault="00E514C1" w:rsidP="00E514C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62EE8091" w14:textId="77777777" w:rsidR="00E514C1" w:rsidRPr="001A7932" w:rsidRDefault="00E514C1" w:rsidP="00E514C1">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72C730FC" w14:textId="77777777" w:rsidR="00E514C1" w:rsidRPr="001A7932" w:rsidRDefault="00E514C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8869F1A" w14:textId="77777777" w:rsidR="00880772" w:rsidRPr="00880772" w:rsidRDefault="00880772" w:rsidP="00880772">
            <w:pPr>
              <w:pStyle w:val="NoSpacing"/>
              <w:spacing w:before="200" w:after="200"/>
              <w:rPr>
                <w:rFonts w:ascii="Arial" w:hAnsi="Arial" w:cs="Arial"/>
                <w:color w:val="1E1E1E"/>
                <w:shd w:val="clear" w:color="auto" w:fill="FFFFFF"/>
              </w:rPr>
            </w:pPr>
            <w:r w:rsidRPr="00880772">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014A4B1F" w14:textId="77777777" w:rsidR="00E514C1" w:rsidRPr="001A7932" w:rsidRDefault="00E514C1"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1A308EF9" w14:textId="77777777" w:rsidR="00E514C1" w:rsidRPr="001A7932" w:rsidRDefault="00E514C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53E9AE77" w14:textId="77777777" w:rsidR="00E514C1" w:rsidRPr="001A7932" w:rsidRDefault="00E514C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1"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6D6DF90" w14:textId="77777777" w:rsidR="00E514C1" w:rsidRPr="001A7932" w:rsidRDefault="00E514C1"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E514C1" w:rsidRPr="001A7932" w14:paraId="45E1B74F"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34E1DB1C" w14:textId="77777777" w:rsidR="00E514C1" w:rsidRPr="001A7932" w:rsidRDefault="00E514C1"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579F891A"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1E5B92A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3A169D5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109FBA33"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5AB6FFF5"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9863425"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6C8B369F"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33BB6108"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6863FB5"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5746C763"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515C097D" w14:textId="77777777" w:rsidR="00E514C1" w:rsidRPr="001A7932" w:rsidRDefault="00E514C1"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52E4E929"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32D1A130"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2F21795E"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239D734"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7001A760"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0A7F04A4" w14:textId="77777777" w:rsidR="00E514C1" w:rsidRPr="001A7932" w:rsidRDefault="00E514C1"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E514C1" w:rsidRPr="001A7932" w14:paraId="72096DEB"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F422038"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26DB1256"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3D5B28D0"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6D39768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5085C189"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365E752B"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0C1C8A3"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053B0323"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43F41B19"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6C06F91"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1F84CD38"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44C19205"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510B97E4"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44CEEA02"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50F422F2"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0ED7E0C" w14:textId="77777777" w:rsidR="00E514C1" w:rsidRPr="001A7932" w:rsidRDefault="00E514C1"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2"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3"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E514C1" w:rsidRPr="001A7932" w14:paraId="5BB97EA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ECACF39"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757CAB79" w14:textId="77777777" w:rsidR="00E514C1" w:rsidRPr="001A7932" w:rsidRDefault="00E514C1" w:rsidP="008D572E">
            <w:pPr>
              <w:spacing w:before="200" w:line="240" w:lineRule="auto"/>
              <w:rPr>
                <w:rFonts w:ascii="Arial" w:eastAsia="Calibri" w:hAnsi="Arial" w:cs="Arial"/>
                <w:b/>
                <w:color w:val="FFFFFF"/>
                <w:sz w:val="28"/>
              </w:rPr>
            </w:pPr>
          </w:p>
          <w:p w14:paraId="4ACB4535" w14:textId="77777777" w:rsidR="00E514C1" w:rsidRPr="001A7932" w:rsidRDefault="00E514C1" w:rsidP="008D572E">
            <w:pPr>
              <w:spacing w:before="200" w:line="240" w:lineRule="auto"/>
              <w:rPr>
                <w:rFonts w:ascii="Arial" w:eastAsia="Calibri" w:hAnsi="Arial" w:cs="Arial"/>
                <w:b/>
                <w:color w:val="FFFFFF"/>
                <w:sz w:val="28"/>
              </w:rPr>
            </w:pPr>
          </w:p>
          <w:p w14:paraId="732ACCA8" w14:textId="77777777" w:rsidR="00E514C1" w:rsidRPr="001A7932" w:rsidRDefault="00E514C1" w:rsidP="008D572E">
            <w:pPr>
              <w:spacing w:before="200" w:line="240" w:lineRule="auto"/>
              <w:rPr>
                <w:rFonts w:ascii="Arial" w:eastAsia="Calibri" w:hAnsi="Arial" w:cs="Arial"/>
                <w:b/>
                <w:color w:val="FFFFFF"/>
                <w:sz w:val="28"/>
              </w:rPr>
            </w:pPr>
          </w:p>
          <w:p w14:paraId="4BFA3108" w14:textId="77777777" w:rsidR="00E514C1" w:rsidRPr="001A7932" w:rsidRDefault="00E514C1" w:rsidP="008D572E">
            <w:pPr>
              <w:spacing w:before="200" w:line="240" w:lineRule="auto"/>
              <w:rPr>
                <w:rFonts w:ascii="Arial" w:eastAsia="Calibri" w:hAnsi="Arial" w:cs="Arial"/>
                <w:b/>
                <w:color w:val="FFFFFF"/>
                <w:sz w:val="28"/>
              </w:rPr>
            </w:pPr>
          </w:p>
          <w:p w14:paraId="5837DE3D" w14:textId="77777777" w:rsidR="00E514C1" w:rsidRPr="001A7932" w:rsidRDefault="00E514C1" w:rsidP="008D572E">
            <w:pPr>
              <w:spacing w:before="200" w:line="240" w:lineRule="auto"/>
              <w:rPr>
                <w:rFonts w:ascii="Arial" w:eastAsia="Calibri" w:hAnsi="Arial" w:cs="Arial"/>
                <w:b/>
                <w:bCs/>
                <w:color w:val="FFFFFF"/>
                <w:sz w:val="28"/>
              </w:rPr>
            </w:pPr>
          </w:p>
        </w:tc>
        <w:tc>
          <w:tcPr>
            <w:tcW w:w="4276" w:type="pct"/>
          </w:tcPr>
          <w:p w14:paraId="7255BE4C"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E725847" w14:textId="77777777" w:rsidR="00E514C1" w:rsidRPr="001A7932" w:rsidRDefault="00E514C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63B18092" w14:textId="77777777" w:rsidR="00E514C1" w:rsidRPr="001A7932" w:rsidRDefault="00E514C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2B9E46A5" w14:textId="77777777" w:rsidR="00E514C1" w:rsidRPr="001A7932" w:rsidRDefault="00E514C1"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7208E71A"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A96D55E" w14:textId="77777777" w:rsidR="00E514C1" w:rsidRDefault="00E514C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678459FA"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5B7CBC10"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5B478F66"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635510DF"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51752C87"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173A1801"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2AB7937D"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5FA1F3EE"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6317E346"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2676F143"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3C126258"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28539CFE"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2ABA79A4" w14:textId="77777777" w:rsidR="00E514C1" w:rsidRDefault="00E514C1"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4ED9595A" w14:textId="77777777" w:rsidR="00E514C1" w:rsidRDefault="00E514C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0345A432" w14:textId="77777777" w:rsidR="00E514C1" w:rsidRPr="001A7932" w:rsidRDefault="00E514C1"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21B8C51E"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486ED728" w14:textId="77777777" w:rsidR="00E514C1" w:rsidRPr="001A7932" w:rsidRDefault="00E514C1"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5F410068" w14:textId="019DAEC3" w:rsidR="00E514C1" w:rsidRPr="001A7932" w:rsidRDefault="00E514C1"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4"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5" w:history="1">
              <w:r w:rsidR="0065082A" w:rsidRPr="0065082A">
                <w:rPr>
                  <w:rStyle w:val="Hyperlink"/>
                  <w:rFonts w:ascii="Arial" w:eastAsia="Calibri" w:hAnsi="Arial" w:cs="Arial"/>
                </w:rPr>
                <w:t>symphonyenquiries</w:t>
              </w:r>
              <w:r w:rsidRPr="0065082A">
                <w:rPr>
                  <w:rStyle w:val="Hyperlink"/>
                  <w:rFonts w:ascii="Arial" w:eastAsia="Calibri" w:hAnsi="Arial" w:cs="Arial"/>
                </w:rPr>
                <w:t>@SomersetFT.NHS.UK</w:t>
              </w:r>
            </w:hyperlink>
          </w:p>
        </w:tc>
      </w:tr>
      <w:tr w:rsidR="00E514C1" w:rsidRPr="001A7932" w14:paraId="29E0CC1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3DBE70"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39BFB7B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0AF89A9D" w14:textId="77777777" w:rsidR="00E514C1" w:rsidRPr="001A7932" w:rsidRDefault="00E514C1" w:rsidP="00E514C1">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6" w:history="1">
              <w:r w:rsidRPr="001A7932">
                <w:rPr>
                  <w:rStyle w:val="Hyperlink"/>
                  <w:sz w:val="22"/>
                  <w:szCs w:val="20"/>
                </w:rPr>
                <w:t>follow this link.</w:t>
              </w:r>
            </w:hyperlink>
          </w:p>
          <w:p w14:paraId="7E50416A" w14:textId="77777777" w:rsidR="00E514C1" w:rsidRPr="001A7932" w:rsidRDefault="00E514C1" w:rsidP="00E514C1">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7" w:history="1">
              <w:r w:rsidRPr="001A7932">
                <w:rPr>
                  <w:color w:val="0000FF"/>
                  <w:sz w:val="22"/>
                  <w:lang w:val="en"/>
                </w:rPr>
                <w:t>GP Practice Privacy Notice for General Practice Data for Planning and Research</w:t>
              </w:r>
            </w:hyperlink>
            <w:r w:rsidRPr="001A7932">
              <w:rPr>
                <w:color w:val="231F20"/>
                <w:sz w:val="22"/>
                <w:lang w:val="en"/>
              </w:rPr>
              <w:t>."</w:t>
            </w:r>
          </w:p>
          <w:p w14:paraId="67EA6B2D" w14:textId="77777777" w:rsidR="00E514C1" w:rsidRPr="001A7932" w:rsidRDefault="00E514C1" w:rsidP="00E514C1">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18" w:history="1">
              <w:r w:rsidRPr="001A7932">
                <w:rPr>
                  <w:rStyle w:val="Hyperlink"/>
                  <w:sz w:val="22"/>
                  <w:szCs w:val="20"/>
                </w:rPr>
                <w:t>Somerset Clinical Commissioning Group’s Privacy Notice.</w:t>
              </w:r>
            </w:hyperlink>
            <w:r w:rsidRPr="001A7932">
              <w:rPr>
                <w:color w:val="58585A"/>
                <w:sz w:val="22"/>
                <w:szCs w:val="20"/>
              </w:rPr>
              <w:t xml:space="preserve"> </w:t>
            </w:r>
          </w:p>
          <w:p w14:paraId="271E9E4D"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5CABBA9A" w14:textId="77777777" w:rsidR="00E514C1" w:rsidRPr="001A7932" w:rsidRDefault="00E514C1"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43227C7D"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1D0E9962"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541F1380" w14:textId="77777777" w:rsidR="00E514C1" w:rsidRPr="001A7932" w:rsidRDefault="00E514C1"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73BF99B"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62E37C8F"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4C2E5E34" w14:textId="77777777" w:rsidR="00E514C1" w:rsidRPr="001A7932" w:rsidRDefault="00E514C1"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E514C1" w:rsidRPr="001A7932" w14:paraId="2982077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001F747"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6783ABB"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5D71ECE7"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769A3301"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14A3AC72" w14:textId="77777777" w:rsidR="00E514C1" w:rsidRPr="001A7932" w:rsidRDefault="00E514C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661B4749" w14:textId="77777777" w:rsidR="00E514C1" w:rsidRPr="001A7932" w:rsidRDefault="00E514C1"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3F8AAC5D" w14:textId="77777777" w:rsidR="00E514C1" w:rsidRPr="001A7932" w:rsidRDefault="00E514C1"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46033464"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03FDBA8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37EA34A6"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EF28917" w14:textId="77777777" w:rsidR="00E514C1" w:rsidRPr="001A7932" w:rsidRDefault="00E514C1"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E514C1" w:rsidRPr="001A7932" w14:paraId="43F6498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C64CDA5"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42323158" w14:textId="77777777" w:rsidR="00E514C1" w:rsidRPr="0036225E" w:rsidRDefault="00E514C1"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1A9BE74B" w14:textId="77777777" w:rsidR="00E514C1" w:rsidRPr="001A7932" w:rsidRDefault="00E514C1"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6A04F86B"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Your other rights include: </w:t>
            </w:r>
          </w:p>
          <w:p w14:paraId="5BBB0858"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313C1241"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68950BDF"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38F5560F"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36F35471" w14:textId="77777777" w:rsidR="00E514C1" w:rsidRPr="001A7932" w:rsidRDefault="00E514C1" w:rsidP="00E514C1">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19" w:history="1">
              <w:r w:rsidRPr="001A7932">
                <w:rPr>
                  <w:rStyle w:val="Hyperlink"/>
                  <w:sz w:val="22"/>
                  <w:szCs w:val="22"/>
                </w:rPr>
                <w:t>Information Commissioner’s website</w:t>
              </w:r>
            </w:hyperlink>
            <w:r w:rsidRPr="001A7932">
              <w:rPr>
                <w:sz w:val="22"/>
                <w:szCs w:val="22"/>
              </w:rPr>
              <w:t xml:space="preserve">. </w:t>
            </w:r>
          </w:p>
          <w:p w14:paraId="2FFB4878" w14:textId="77777777" w:rsidR="00E514C1" w:rsidRPr="001A7932" w:rsidRDefault="00E514C1"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0"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56180021"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1C9D856" w14:textId="77777777" w:rsidR="00E514C1" w:rsidRPr="001A7932" w:rsidRDefault="00E514C1"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1" w:history="1">
              <w:r w:rsidRPr="001A7932">
                <w:rPr>
                  <w:rStyle w:val="Hyperlink"/>
                  <w:sz w:val="22"/>
                  <w:szCs w:val="22"/>
                </w:rPr>
                <w:t>www.ico.org.uk/concerns</w:t>
              </w:r>
            </w:hyperlink>
            <w:r w:rsidRPr="001A7932">
              <w:rPr>
                <w:sz w:val="22"/>
                <w:szCs w:val="22"/>
              </w:rPr>
              <w:t>.</w:t>
            </w:r>
          </w:p>
          <w:p w14:paraId="677D6017"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Subject Access Requests </w:t>
            </w:r>
          </w:p>
          <w:p w14:paraId="4FDC2E24"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4CE30879" w14:textId="77777777" w:rsidR="00E514C1" w:rsidRPr="001A7932" w:rsidRDefault="00E514C1"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3CC8EB4A" w14:textId="77777777" w:rsidR="00E514C1" w:rsidRPr="001A7932" w:rsidRDefault="00E514C1"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02F74DDA" w14:textId="77777777" w:rsidR="00E514C1" w:rsidRPr="001A7932" w:rsidRDefault="00E514C1" w:rsidP="00E514C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6472611C" w14:textId="77777777" w:rsidR="00E514C1" w:rsidRPr="00880772" w:rsidRDefault="00E514C1" w:rsidP="00E514C1">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 xml:space="preserve">Where the information is about someone else (third party) and is </w:t>
            </w:r>
            <w:r w:rsidRPr="00880772">
              <w:rPr>
                <w:rFonts w:ascii="Arial" w:eastAsia="Calibri" w:hAnsi="Arial" w:cs="Arial"/>
                <w:color w:val="1E1E1E"/>
              </w:rPr>
              <w:t>confidential to them</w:t>
            </w:r>
          </w:p>
          <w:p w14:paraId="130462DE" w14:textId="265D54F3" w:rsidR="00E514C1" w:rsidRPr="001A7932" w:rsidRDefault="00E514C1" w:rsidP="008D572E">
            <w:pPr>
              <w:autoSpaceDE w:val="0"/>
              <w:autoSpaceDN w:val="0"/>
              <w:adjustRightInd w:val="0"/>
              <w:spacing w:before="200" w:line="240" w:lineRule="auto"/>
              <w:rPr>
                <w:rFonts w:ascii="Arial" w:eastAsia="Calibri" w:hAnsi="Arial" w:cs="Arial"/>
                <w:color w:val="1E1E1E"/>
              </w:rPr>
            </w:pPr>
            <w:r w:rsidRPr="00880772">
              <w:rPr>
                <w:rFonts w:ascii="Arial" w:eastAsia="Calibri" w:hAnsi="Arial" w:cs="Arial"/>
                <w:color w:val="1E1E1E"/>
              </w:rPr>
              <w:t>If you would like to access your GP record online visit our website for more information.</w:t>
            </w:r>
            <w:r w:rsidR="00880772" w:rsidRPr="00880772">
              <w:rPr>
                <w:rFonts w:ascii="Arial" w:eastAsia="Calibri" w:hAnsi="Arial" w:cs="Arial"/>
                <w:color w:val="1E1E1E"/>
              </w:rPr>
              <w:t xml:space="preserve"> Alternatively, we encourage patients to sign up for access to the </w:t>
            </w:r>
            <w:hyperlink r:id="rId22" w:history="1">
              <w:r w:rsidR="00880772" w:rsidRPr="00880772">
                <w:rPr>
                  <w:rStyle w:val="Hyperlink"/>
                  <w:rFonts w:ascii="Arial" w:eastAsia="Calibri" w:hAnsi="Arial" w:cs="Arial"/>
                </w:rPr>
                <w:t>NHS app</w:t>
              </w:r>
            </w:hyperlink>
            <w:r w:rsidR="00880772" w:rsidRPr="00880772">
              <w:rPr>
                <w:rFonts w:ascii="Arial" w:eastAsia="Calibri" w:hAnsi="Arial" w:cs="Arial"/>
                <w:color w:val="1E1E1E"/>
              </w:rPr>
              <w:t>.</w:t>
            </w:r>
          </w:p>
          <w:p w14:paraId="2A519426"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Rectification </w:t>
            </w:r>
          </w:p>
          <w:p w14:paraId="16AD43CF"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00F130D"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Erasure </w:t>
            </w:r>
          </w:p>
          <w:p w14:paraId="2D5A8BB4" w14:textId="77777777" w:rsidR="00E514C1" w:rsidRPr="001A7932" w:rsidRDefault="00E514C1"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3" w:history="1">
              <w:r w:rsidRPr="001A7932">
                <w:rPr>
                  <w:rStyle w:val="Hyperlink"/>
                  <w:sz w:val="22"/>
                  <w:szCs w:val="22"/>
                </w:rPr>
                <w:t>Information Commissioner’s website</w:t>
              </w:r>
            </w:hyperlink>
            <w:r w:rsidRPr="001A7932">
              <w:rPr>
                <w:sz w:val="22"/>
                <w:szCs w:val="22"/>
              </w:rPr>
              <w:t xml:space="preserve">. </w:t>
            </w:r>
          </w:p>
          <w:p w14:paraId="05AE31CA"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Restriction </w:t>
            </w:r>
          </w:p>
          <w:p w14:paraId="06B8CB1B" w14:textId="77777777" w:rsidR="00E514C1" w:rsidRPr="001A7932" w:rsidRDefault="00E514C1"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4"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7A54918A" w14:textId="77777777" w:rsidR="00E514C1" w:rsidRPr="001A7932" w:rsidRDefault="00E514C1" w:rsidP="008D572E">
            <w:pPr>
              <w:pStyle w:val="Default"/>
              <w:spacing w:before="200" w:after="200"/>
              <w:rPr>
                <w:color w:val="E2007A"/>
                <w:sz w:val="22"/>
                <w:szCs w:val="22"/>
              </w:rPr>
            </w:pPr>
            <w:r w:rsidRPr="001A7932">
              <w:rPr>
                <w:b/>
                <w:bCs/>
                <w:color w:val="E2007A"/>
                <w:sz w:val="22"/>
                <w:szCs w:val="22"/>
              </w:rPr>
              <w:t xml:space="preserve">Objection </w:t>
            </w:r>
          </w:p>
          <w:p w14:paraId="196046F5" w14:textId="77777777" w:rsidR="00E514C1" w:rsidRPr="001A7932" w:rsidRDefault="00E514C1"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1D8EE72B"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0E471F03" w14:textId="77777777" w:rsidR="00E514C1" w:rsidRPr="001A7932" w:rsidRDefault="00E514C1" w:rsidP="00E514C1">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597D6704" w14:textId="77777777" w:rsidR="00E514C1" w:rsidRPr="001A7932" w:rsidRDefault="00E514C1"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5"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3AE5F5BF" w14:textId="77777777" w:rsidR="00E514C1" w:rsidRPr="001A7932" w:rsidRDefault="00E514C1"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23116C71" w14:textId="77777777" w:rsidR="00E514C1" w:rsidRPr="001A7932" w:rsidRDefault="00E514C1"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6E79EC89" w14:textId="77777777" w:rsidR="00E514C1" w:rsidRPr="001A7932" w:rsidRDefault="00E514C1"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6" w:history="1">
              <w:r w:rsidRPr="001A7932">
                <w:rPr>
                  <w:rStyle w:val="Hyperlink"/>
                  <w:sz w:val="22"/>
                  <w:szCs w:val="22"/>
                </w:rPr>
                <w:t>Information Commissioner’s website</w:t>
              </w:r>
            </w:hyperlink>
            <w:r w:rsidRPr="001A7932">
              <w:rPr>
                <w:sz w:val="22"/>
                <w:szCs w:val="22"/>
              </w:rPr>
              <w:t xml:space="preserve">. </w:t>
            </w:r>
          </w:p>
          <w:p w14:paraId="56743A88" w14:textId="77777777" w:rsidR="00E514C1" w:rsidRPr="001A7932" w:rsidRDefault="00E514C1"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E514C1" w:rsidRPr="001A7932" w14:paraId="105B4BB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A6E8206"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C7F07CE" w14:textId="77777777" w:rsidR="00E514C1" w:rsidRPr="001A7932" w:rsidRDefault="00E514C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E514C1" w:rsidRPr="001A7932" w14:paraId="39513BA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973A7AF"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04F4AB03" w14:textId="77777777" w:rsidR="00E514C1" w:rsidRPr="001A7932" w:rsidRDefault="00E514C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E514C1" w:rsidRPr="001A7932" w14:paraId="624684BD"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C6B2E6A" w14:textId="77777777" w:rsidR="00E514C1" w:rsidRPr="001A7932" w:rsidRDefault="00E514C1"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36E09F28" w14:textId="77777777" w:rsidR="00E514C1" w:rsidRPr="001E35A0" w:rsidRDefault="00E514C1"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7"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E514C1" w:rsidRPr="001A7932" w14:paraId="0A36DF39"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65F443D" w14:textId="77777777" w:rsidR="00E514C1" w:rsidRPr="001A7932" w:rsidRDefault="00E514C1"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FC9C27C" w14:textId="77777777" w:rsidR="00E514C1" w:rsidRPr="001A7932" w:rsidRDefault="00E514C1"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E514C1" w:rsidRPr="001A7932" w14:paraId="5C2DF744"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1E4ED1"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E514C1" w:rsidRPr="001A7932" w14:paraId="24E2627E" w14:textId="77777777" w:rsidTr="008D572E">
              <w:tc>
                <w:tcPr>
                  <w:tcW w:w="11094" w:type="dxa"/>
                </w:tcPr>
                <w:p w14:paraId="03C2A236" w14:textId="77777777" w:rsidR="00E514C1" w:rsidRPr="001A7932" w:rsidRDefault="00E514C1" w:rsidP="00AF2D87">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5CD5B5E0" w14:textId="77777777" w:rsidR="00E514C1" w:rsidRPr="005A2302" w:rsidRDefault="00E514C1" w:rsidP="00AF2D87">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0DAF3E6D" w14:textId="77777777" w:rsidR="00E514C1" w:rsidRPr="005A2302" w:rsidRDefault="00E514C1" w:rsidP="00AF2D87">
                  <w:pPr>
                    <w:framePr w:hSpace="180" w:wrap="around" w:vAnchor="text" w:hAnchor="margin" w:x="-532" w:y="-50"/>
                    <w:spacing w:before="200"/>
                    <w:rPr>
                      <w:rFonts w:ascii="Arial" w:eastAsia="Calibri" w:hAnsi="Arial" w:cs="Arial"/>
                      <w:color w:val="1E1E1E"/>
                    </w:rPr>
                  </w:pPr>
                  <w:hyperlink r:id="rId28" w:history="1">
                    <w:r w:rsidRPr="005A2302">
                      <w:rPr>
                        <w:rStyle w:val="Hyperlink"/>
                        <w:rFonts w:ascii="Arial" w:eastAsia="Calibri" w:hAnsi="Arial" w:cs="Arial"/>
                      </w:rPr>
                      <w:t>Louise.Coppin@somersetft.nhs.uk</w:t>
                    </w:r>
                  </w:hyperlink>
                </w:p>
                <w:p w14:paraId="16FA8C3B" w14:textId="77777777" w:rsidR="00E514C1" w:rsidRPr="005A2302" w:rsidRDefault="00E514C1" w:rsidP="00AF2D87">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1BE931F3" w14:textId="77777777" w:rsidR="00E514C1" w:rsidRPr="001A7932" w:rsidRDefault="00E514C1" w:rsidP="008D572E">
            <w:pPr>
              <w:spacing w:before="200" w:line="240" w:lineRule="auto"/>
              <w:rPr>
                <w:rFonts w:ascii="Arial" w:eastAsia="Calibri" w:hAnsi="Arial" w:cs="Arial"/>
              </w:rPr>
            </w:pPr>
          </w:p>
        </w:tc>
      </w:tr>
      <w:tr w:rsidR="00E514C1" w:rsidRPr="001A7932" w14:paraId="730EA35E" w14:textId="77777777" w:rsidTr="008D572E">
        <w:trPr>
          <w:trHeight w:val="145"/>
        </w:trPr>
        <w:tc>
          <w:tcPr>
            <w:tcW w:w="724" w:type="pct"/>
            <w:tcBorders>
              <w:top w:val="single" w:sz="4" w:space="0" w:color="FFFFFF" w:themeColor="background1"/>
            </w:tcBorders>
            <w:shd w:val="clear" w:color="auto" w:fill="58585A"/>
            <w:vAlign w:val="center"/>
          </w:tcPr>
          <w:p w14:paraId="6A73CA2F" w14:textId="77777777" w:rsidR="00E514C1" w:rsidRPr="001A7932" w:rsidRDefault="00E514C1"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77206F26"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29"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3254EB3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ED11BF5"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372A8AE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762088ED"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5931DC57"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8DED357"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475E935C" w14:textId="77777777" w:rsidR="00E514C1" w:rsidRPr="001A7932" w:rsidRDefault="00E514C1"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124819B3" w14:textId="77777777" w:rsidR="00E514C1" w:rsidRPr="001A7932" w:rsidRDefault="00E514C1"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0" w:history="1">
              <w:r w:rsidRPr="001A7932">
                <w:rPr>
                  <w:rFonts w:ascii="Arial" w:eastAsia="Calibri" w:hAnsi="Arial" w:cs="Arial"/>
                  <w:color w:val="0000FF"/>
                  <w:u w:val="single"/>
                </w:rPr>
                <w:t>casework@ico.org.uk</w:t>
              </w:r>
            </w:hyperlink>
          </w:p>
        </w:tc>
      </w:tr>
    </w:tbl>
    <w:p w14:paraId="139E47F5" w14:textId="77777777" w:rsidR="00E514C1" w:rsidRPr="001A7932" w:rsidRDefault="00E514C1" w:rsidP="00E514C1">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A3B50C1" w14:textId="77777777" w:rsidR="00E514C1" w:rsidRPr="001A7932" w:rsidRDefault="00E514C1" w:rsidP="00E514C1">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1095D249" w14:textId="77777777" w:rsidR="00E514C1" w:rsidRPr="001A7932" w:rsidRDefault="00E514C1" w:rsidP="00E514C1">
      <w:pPr>
        <w:spacing w:before="200"/>
        <w:rPr>
          <w:rFonts w:ascii="Arial" w:hAnsi="Arial" w:cs="Arial"/>
          <w:b/>
          <w:color w:val="1E1E1E"/>
        </w:rPr>
      </w:pPr>
      <w:r w:rsidRPr="001A7932">
        <w:rPr>
          <w:rFonts w:ascii="Arial" w:hAnsi="Arial" w:cs="Arial"/>
          <w:b/>
          <w:color w:val="1E1E1E"/>
        </w:rPr>
        <w:t>Appendix 1: Data Sharing/Usage List</w:t>
      </w:r>
    </w:p>
    <w:p w14:paraId="5EB0E9A6" w14:textId="77777777" w:rsidR="00E514C1" w:rsidRPr="001A7932" w:rsidRDefault="00E514C1" w:rsidP="00E514C1">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440068CF" w14:textId="77777777" w:rsidR="00E514C1" w:rsidRPr="001A7932" w:rsidRDefault="00E514C1" w:rsidP="00E514C1">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E514C1" w:rsidRPr="001A7932" w14:paraId="2340ED31" w14:textId="77777777" w:rsidTr="008D572E">
        <w:tc>
          <w:tcPr>
            <w:tcW w:w="1879" w:type="dxa"/>
            <w:shd w:val="clear" w:color="auto" w:fill="58585A"/>
            <w:vAlign w:val="center"/>
          </w:tcPr>
          <w:p w14:paraId="5EC1AF6E" w14:textId="77777777" w:rsidR="00E514C1" w:rsidRPr="001A7932" w:rsidRDefault="00E514C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4773EDD2"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4577697B" w14:textId="77777777" w:rsidR="00E514C1" w:rsidRPr="001A7932"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11166582" w14:textId="77777777" w:rsidR="00E514C1" w:rsidRPr="001A7932" w:rsidRDefault="00E514C1"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E514C1" w:rsidRPr="001A7932" w14:paraId="17E63525" w14:textId="77777777" w:rsidTr="008D572E">
        <w:tc>
          <w:tcPr>
            <w:tcW w:w="1879" w:type="dxa"/>
            <w:shd w:val="clear" w:color="auto" w:fill="58585A"/>
            <w:vAlign w:val="center"/>
          </w:tcPr>
          <w:p w14:paraId="0CD836CA"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5DBA8985" w14:textId="77777777" w:rsidR="00E514C1" w:rsidRPr="001A7932" w:rsidRDefault="00E514C1" w:rsidP="008D572E">
            <w:pPr>
              <w:spacing w:before="200"/>
              <w:jc w:val="center"/>
              <w:rPr>
                <w:rFonts w:ascii="Arial" w:eastAsia="Calibri" w:hAnsi="Arial" w:cs="Arial"/>
                <w:b/>
                <w:bCs/>
                <w:color w:val="FFFFFF" w:themeColor="background1"/>
              </w:rPr>
            </w:pPr>
          </w:p>
        </w:tc>
        <w:tc>
          <w:tcPr>
            <w:tcW w:w="1928" w:type="dxa"/>
            <w:vAlign w:val="center"/>
          </w:tcPr>
          <w:p w14:paraId="583A9E9D"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5BE3CB12"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4CF249CE"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7D882202" w14:textId="77777777" w:rsidR="00880772" w:rsidRPr="00880772" w:rsidRDefault="00880772" w:rsidP="00880772">
            <w:pPr>
              <w:spacing w:before="200"/>
              <w:rPr>
                <w:rFonts w:ascii="Arial" w:eastAsia="Calibri" w:hAnsi="Arial" w:cs="Arial"/>
                <w:bCs/>
              </w:rPr>
            </w:pPr>
            <w:r w:rsidRPr="00880772">
              <w:rPr>
                <w:rFonts w:ascii="Arial" w:eastAsia="Calibri" w:hAnsi="Arial" w:cs="Arial"/>
                <w:bCs/>
              </w:rPr>
              <w:t xml:space="preserve">Further information can be found here </w:t>
            </w:r>
            <w:hyperlink r:id="rId31" w:history="1">
              <w:proofErr w:type="spellStart"/>
              <w:r w:rsidRPr="00880772">
                <w:rPr>
                  <w:rStyle w:val="Hyperlink"/>
                  <w:rFonts w:ascii="Arial" w:eastAsia="Calibri" w:hAnsi="Arial" w:cs="Arial"/>
                  <w:bCs/>
                </w:rPr>
                <w:t>SIDeR</w:t>
              </w:r>
              <w:proofErr w:type="spellEnd"/>
              <w:r w:rsidRPr="00880772">
                <w:rPr>
                  <w:rStyle w:val="Hyperlink"/>
                  <w:rFonts w:ascii="Arial" w:eastAsia="Calibri" w:hAnsi="Arial" w:cs="Arial"/>
                  <w:bCs/>
                </w:rPr>
                <w:t>+</w:t>
              </w:r>
            </w:hyperlink>
          </w:p>
          <w:p w14:paraId="3850A95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097CE83D"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E514C1" w:rsidRPr="001A7932" w14:paraId="4AF309E1" w14:textId="77777777" w:rsidTr="008D572E">
        <w:tc>
          <w:tcPr>
            <w:tcW w:w="1879" w:type="dxa"/>
            <w:shd w:val="clear" w:color="auto" w:fill="58585A"/>
            <w:vAlign w:val="center"/>
          </w:tcPr>
          <w:p w14:paraId="75917CC4"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696C7179" w14:textId="77777777" w:rsidR="00E514C1" w:rsidRPr="001A7932" w:rsidRDefault="00E514C1"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04A1BFB" w14:textId="77777777" w:rsidR="00E514C1" w:rsidRPr="001A7932" w:rsidRDefault="00E514C1"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2" w:history="1">
              <w:r w:rsidRPr="001A7932">
                <w:rPr>
                  <w:rStyle w:val="Hyperlink"/>
                  <w:rFonts w:ascii="Arial" w:hAnsi="Arial" w:cs="Arial"/>
                </w:rPr>
                <w:t>here</w:t>
              </w:r>
            </w:hyperlink>
          </w:p>
          <w:p w14:paraId="36202AAD" w14:textId="77777777" w:rsidR="00E514C1" w:rsidRPr="001A7932" w:rsidRDefault="00E514C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B11F50F"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E514C1" w:rsidRPr="001A7932" w14:paraId="589E57A5" w14:textId="77777777" w:rsidTr="008D572E">
        <w:tc>
          <w:tcPr>
            <w:tcW w:w="1879" w:type="dxa"/>
            <w:shd w:val="clear" w:color="auto" w:fill="58585A"/>
            <w:vAlign w:val="center"/>
          </w:tcPr>
          <w:p w14:paraId="68CED6E0"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62163CEB"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A2BF2A5"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53084D4D" w14:textId="77777777" w:rsidR="00E514C1" w:rsidRPr="001A7932" w:rsidRDefault="00E514C1"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08A6702"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E514C1" w:rsidRPr="001A7932" w14:paraId="26628F78" w14:textId="77777777" w:rsidTr="008D572E">
        <w:tc>
          <w:tcPr>
            <w:tcW w:w="1879" w:type="dxa"/>
            <w:shd w:val="clear" w:color="auto" w:fill="58585A"/>
            <w:vAlign w:val="center"/>
          </w:tcPr>
          <w:p w14:paraId="4D953D5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715E32B3"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5CBFAE8"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3" w:history="1">
              <w:r w:rsidRPr="001A7932">
                <w:rPr>
                  <w:rStyle w:val="Hyperlink"/>
                  <w:rFonts w:ascii="Arial" w:eastAsia="Calibri" w:hAnsi="Arial" w:cs="Arial"/>
                  <w:bCs/>
                </w:rPr>
                <w:t>here</w:t>
              </w:r>
            </w:hyperlink>
            <w:r w:rsidRPr="001A7932">
              <w:rPr>
                <w:rFonts w:ascii="Arial" w:eastAsia="Calibri" w:hAnsi="Arial" w:cs="Arial"/>
                <w:bCs/>
              </w:rPr>
              <w:t>.</w:t>
            </w:r>
          </w:p>
          <w:p w14:paraId="3D65761D" w14:textId="77777777" w:rsidR="00E514C1" w:rsidRPr="001A7932" w:rsidRDefault="00E514C1"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78711C96"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E514C1" w:rsidRPr="001A7932" w14:paraId="42A582A7" w14:textId="77777777" w:rsidTr="008D572E">
        <w:tc>
          <w:tcPr>
            <w:tcW w:w="1879" w:type="dxa"/>
            <w:shd w:val="clear" w:color="auto" w:fill="58585A"/>
            <w:vAlign w:val="center"/>
          </w:tcPr>
          <w:p w14:paraId="2E26B48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1DE77E66"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E8D81C"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03B787D6" w14:textId="77777777" w:rsidR="00E514C1" w:rsidRPr="001A7932" w:rsidRDefault="00E514C1"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32E2D22B"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E514C1" w:rsidRPr="001A7932" w14:paraId="38641A00" w14:textId="77777777" w:rsidTr="008D572E">
        <w:tc>
          <w:tcPr>
            <w:tcW w:w="1879" w:type="dxa"/>
            <w:shd w:val="clear" w:color="auto" w:fill="58585A"/>
            <w:vAlign w:val="center"/>
          </w:tcPr>
          <w:p w14:paraId="629221FF"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1B2F31F8"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C9CB402"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22B2A46B" w14:textId="77777777" w:rsidR="00E514C1" w:rsidRPr="001A7932" w:rsidRDefault="00E514C1"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3A5A61BB"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E514C1" w:rsidRPr="001A7932" w14:paraId="7CBF0D87" w14:textId="77777777" w:rsidTr="008D572E">
        <w:tc>
          <w:tcPr>
            <w:tcW w:w="1879" w:type="dxa"/>
            <w:tcBorders>
              <w:bottom w:val="single" w:sz="4" w:space="0" w:color="auto"/>
            </w:tcBorders>
            <w:shd w:val="clear" w:color="auto" w:fill="58585A"/>
            <w:vAlign w:val="center"/>
          </w:tcPr>
          <w:p w14:paraId="73464E62"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6B3A0461" w14:textId="77777777" w:rsidR="00E514C1" w:rsidRPr="001A7932" w:rsidRDefault="00E514C1"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839D6F8" w14:textId="77777777" w:rsidR="00880772" w:rsidRDefault="00880772" w:rsidP="00880772">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0F876DB5" w14:textId="77777777" w:rsidR="00880772" w:rsidRDefault="00880772" w:rsidP="00880772">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654D5B55" w14:textId="77777777" w:rsidR="00880772" w:rsidRDefault="00880772" w:rsidP="00880772">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4C4FA23F"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2610240E" w14:textId="77777777" w:rsidR="00880772" w:rsidRDefault="00880772" w:rsidP="00880772">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BEAFBE6" w14:textId="77777777" w:rsidR="00880772" w:rsidRPr="008B40EA" w:rsidRDefault="00880772" w:rsidP="00880772">
            <w:pPr>
              <w:pStyle w:val="Default"/>
              <w:rPr>
                <w:sz w:val="22"/>
                <w:szCs w:val="22"/>
              </w:rPr>
            </w:pPr>
            <w:r w:rsidRPr="008B40EA">
              <w:rPr>
                <w:b/>
                <w:bCs/>
                <w:sz w:val="22"/>
                <w:szCs w:val="22"/>
              </w:rPr>
              <w:t xml:space="preserve">Legal Basis </w:t>
            </w:r>
          </w:p>
          <w:p w14:paraId="10CE7169" w14:textId="77777777" w:rsidR="00880772" w:rsidRPr="008B40EA" w:rsidRDefault="00880772" w:rsidP="00880772">
            <w:pPr>
              <w:spacing w:before="200"/>
              <w:rPr>
                <w:rFonts w:ascii="Arial" w:hAnsi="Arial" w:cs="Arial"/>
              </w:rPr>
            </w:pPr>
            <w:r w:rsidRPr="008B40EA">
              <w:rPr>
                <w:rFonts w:ascii="Arial" w:hAnsi="Arial" w:cs="Arial"/>
              </w:rPr>
              <w:t>Article 6(1)e ‘exercise of official authority’ and article 9(2)h ‘Provision of health and care’.</w:t>
            </w:r>
          </w:p>
          <w:p w14:paraId="5AE18E3A" w14:textId="77777777" w:rsidR="00880772" w:rsidRDefault="00880772" w:rsidP="00880772">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7A24FD04" w14:textId="77777777" w:rsidR="00880772" w:rsidRDefault="00880772" w:rsidP="00880772">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710C37A1" w14:textId="49DD5D7C" w:rsidR="00E514C1" w:rsidRPr="00880772" w:rsidRDefault="00880772" w:rsidP="00880772">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E514C1" w:rsidRPr="001A7932" w14:paraId="6CE31A8B" w14:textId="77777777" w:rsidTr="008D572E">
        <w:tc>
          <w:tcPr>
            <w:tcW w:w="1879" w:type="dxa"/>
            <w:tcBorders>
              <w:bottom w:val="single" w:sz="4" w:space="0" w:color="auto"/>
            </w:tcBorders>
            <w:shd w:val="clear" w:color="auto" w:fill="58585A"/>
            <w:vAlign w:val="center"/>
          </w:tcPr>
          <w:p w14:paraId="4876DF9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136B8A55" w14:textId="77777777" w:rsidR="00E514C1" w:rsidRPr="001A7932" w:rsidRDefault="00E514C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1FA68B63" w14:textId="77777777" w:rsidR="00E514C1" w:rsidRDefault="00E514C1"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6DD822FB" w14:textId="77777777" w:rsidR="00880772" w:rsidRPr="001A7932" w:rsidRDefault="00880772" w:rsidP="008D572E">
            <w:pPr>
              <w:pStyle w:val="Default"/>
            </w:pPr>
          </w:p>
          <w:p w14:paraId="2C856F21" w14:textId="67A8000B" w:rsidR="00880772" w:rsidRDefault="00E514C1" w:rsidP="008D572E">
            <w:pPr>
              <w:pStyle w:val="Default"/>
              <w:rPr>
                <w:sz w:val="22"/>
                <w:szCs w:val="22"/>
              </w:rPr>
            </w:pPr>
            <w:r w:rsidRPr="001A7932">
              <w:rPr>
                <w:sz w:val="22"/>
                <w:szCs w:val="22"/>
              </w:rPr>
              <w:lastRenderedPageBreak/>
              <w:t xml:space="preserve">Prior to introducing clinical digital tools to NHS services, a strict process of assessment is undertaken to ensure that NHS criteria are met – </w:t>
            </w:r>
            <w:hyperlink r:id="rId34" w:history="1">
              <w:r w:rsidR="00880772" w:rsidRPr="00880772">
                <w:rPr>
                  <w:rStyle w:val="Hyperlink"/>
                  <w:sz w:val="22"/>
                  <w:szCs w:val="22"/>
                  <w:lang w:val="en-US"/>
                </w:rPr>
                <w:t>Digital technology assessment criteria</w:t>
              </w:r>
            </w:hyperlink>
            <w:r w:rsidR="00880772" w:rsidRPr="00880772">
              <w:rPr>
                <w:sz w:val="22"/>
                <w:szCs w:val="22"/>
                <w:lang w:val="en-US"/>
              </w:rPr>
              <w:t>.</w:t>
            </w:r>
          </w:p>
          <w:p w14:paraId="533E2AC2" w14:textId="17C2F032" w:rsidR="00E514C1" w:rsidRPr="001A7932" w:rsidRDefault="00E514C1" w:rsidP="008D572E">
            <w:pPr>
              <w:pStyle w:val="Default"/>
              <w:rPr>
                <w:sz w:val="22"/>
                <w:szCs w:val="22"/>
              </w:rPr>
            </w:pPr>
            <w:r w:rsidRPr="001A7932">
              <w:rPr>
                <w:sz w:val="22"/>
                <w:szCs w:val="22"/>
              </w:rPr>
              <w:t xml:space="preserve">. </w:t>
            </w:r>
          </w:p>
          <w:p w14:paraId="12FB2D7F" w14:textId="77777777" w:rsidR="00E514C1" w:rsidRDefault="00E514C1"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5A82BEF5" w14:textId="77777777" w:rsidR="00880772" w:rsidRPr="001A7932" w:rsidRDefault="00880772" w:rsidP="008D572E">
            <w:pPr>
              <w:pStyle w:val="Default"/>
              <w:rPr>
                <w:sz w:val="22"/>
                <w:szCs w:val="22"/>
              </w:rPr>
            </w:pPr>
          </w:p>
          <w:p w14:paraId="490D0C85" w14:textId="77777777" w:rsidR="00E514C1" w:rsidRDefault="00E514C1"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33197002" w14:textId="77777777" w:rsidR="00880772" w:rsidRPr="001A7932" w:rsidRDefault="00880772" w:rsidP="008D572E">
            <w:pPr>
              <w:pStyle w:val="Default"/>
              <w:rPr>
                <w:sz w:val="22"/>
                <w:szCs w:val="22"/>
              </w:rPr>
            </w:pPr>
          </w:p>
          <w:p w14:paraId="14A62AAD" w14:textId="77777777" w:rsidR="00E514C1" w:rsidRPr="001A7932" w:rsidRDefault="00E514C1"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70BE74C4" w14:textId="71EAD4FD" w:rsidR="00E514C1" w:rsidRPr="00880772" w:rsidRDefault="00E514C1" w:rsidP="00880772">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55927205" w14:textId="77777777" w:rsidR="00E514C1" w:rsidRPr="001A7932" w:rsidRDefault="00E514C1" w:rsidP="00E514C1">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6E2D1C87" w14:textId="77777777" w:rsidR="00E514C1" w:rsidRPr="001A7932" w:rsidRDefault="00E514C1" w:rsidP="00E514C1">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3AC6AC4" w14:textId="77777777" w:rsidR="00E514C1" w:rsidRPr="001A7932" w:rsidRDefault="00E514C1" w:rsidP="00E514C1">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1888C7A2" w14:textId="77777777" w:rsidR="00E514C1" w:rsidRPr="001A7932" w:rsidRDefault="00E514C1"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525F50F1" w14:textId="77777777" w:rsidR="00E514C1" w:rsidRPr="001A7932" w:rsidRDefault="00E514C1"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2DB10525" w14:textId="77777777" w:rsidR="00E514C1" w:rsidRPr="001A7932" w:rsidRDefault="00E514C1" w:rsidP="008D572E">
            <w:pPr>
              <w:pStyle w:val="Default"/>
              <w:rPr>
                <w:b/>
                <w:bCs/>
                <w:sz w:val="22"/>
                <w:szCs w:val="22"/>
              </w:rPr>
            </w:pPr>
          </w:p>
          <w:p w14:paraId="7B1F1CE0" w14:textId="77777777" w:rsidR="00E514C1" w:rsidRPr="001A7932" w:rsidRDefault="00E514C1" w:rsidP="008D572E">
            <w:pPr>
              <w:pStyle w:val="Default"/>
              <w:rPr>
                <w:sz w:val="22"/>
                <w:szCs w:val="22"/>
              </w:rPr>
            </w:pPr>
            <w:r w:rsidRPr="001A7932">
              <w:rPr>
                <w:b/>
                <w:bCs/>
                <w:sz w:val="22"/>
                <w:szCs w:val="22"/>
              </w:rPr>
              <w:t xml:space="preserve">Legal Basis </w:t>
            </w:r>
          </w:p>
          <w:p w14:paraId="73A3C5AB" w14:textId="77777777" w:rsidR="00E514C1" w:rsidRPr="001A7932" w:rsidRDefault="00E514C1"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880772" w:rsidRPr="001A7932" w14:paraId="4CAB5F69" w14:textId="77777777" w:rsidTr="008D572E">
        <w:tc>
          <w:tcPr>
            <w:tcW w:w="1879" w:type="dxa"/>
            <w:tcBorders>
              <w:bottom w:val="single" w:sz="4" w:space="0" w:color="auto"/>
            </w:tcBorders>
            <w:shd w:val="clear" w:color="auto" w:fill="58585A"/>
            <w:vAlign w:val="center"/>
          </w:tcPr>
          <w:p w14:paraId="3C4527DC" w14:textId="4312A9E2" w:rsidR="00880772" w:rsidRPr="001A7932" w:rsidRDefault="00880772" w:rsidP="008D572E">
            <w:pPr>
              <w:spacing w:before="200"/>
              <w:jc w:val="center"/>
              <w:rPr>
                <w:rFonts w:ascii="Arial" w:eastAsia="Calibri" w:hAnsi="Arial" w:cs="Arial"/>
                <w:b/>
                <w:bCs/>
                <w:color w:val="FFFFFF" w:themeColor="background1"/>
              </w:rPr>
            </w:pPr>
            <w:r w:rsidRPr="00880772">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4416F2DF" w14:textId="314DC41D" w:rsidR="00880772" w:rsidRDefault="00880772" w:rsidP="008D572E">
            <w:pPr>
              <w:pStyle w:val="Default"/>
              <w:jc w:val="center"/>
              <w:rPr>
                <w:b/>
                <w:bCs/>
                <w:sz w:val="22"/>
                <w:szCs w:val="22"/>
              </w:rPr>
            </w:pPr>
            <w:r>
              <w:rPr>
                <w:b/>
                <w:bCs/>
                <w:sz w:val="22"/>
                <w:szCs w:val="22"/>
              </w:rPr>
              <w:t>[Y]</w:t>
            </w:r>
          </w:p>
        </w:tc>
        <w:tc>
          <w:tcPr>
            <w:tcW w:w="10431" w:type="dxa"/>
            <w:tcBorders>
              <w:bottom w:val="single" w:sz="4" w:space="0" w:color="auto"/>
            </w:tcBorders>
          </w:tcPr>
          <w:p w14:paraId="03D0C9A7" w14:textId="77777777" w:rsidR="00880772" w:rsidRPr="00880772" w:rsidRDefault="00880772" w:rsidP="00880772">
            <w:pPr>
              <w:rPr>
                <w:rFonts w:ascii="Arial" w:hAnsi="Arial" w:cs="Arial"/>
              </w:rPr>
            </w:pPr>
            <w:r w:rsidRPr="00880772">
              <w:rPr>
                <w:rFonts w:ascii="Arial" w:hAnsi="Arial" w:cs="Arial"/>
                <w:b/>
                <w:bCs/>
              </w:rPr>
              <w:t xml:space="preserve">Purpose - </w:t>
            </w:r>
            <w:r w:rsidRPr="00880772">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7BD4C3F0" w14:textId="77777777" w:rsidR="00880772" w:rsidRPr="00880772" w:rsidRDefault="00880772" w:rsidP="00880772">
            <w:pPr>
              <w:pStyle w:val="ListParagraph"/>
              <w:numPr>
                <w:ilvl w:val="0"/>
                <w:numId w:val="15"/>
              </w:numPr>
              <w:spacing w:after="0" w:line="240" w:lineRule="auto"/>
              <w:rPr>
                <w:rFonts w:ascii="Arial" w:hAnsi="Arial" w:cs="Arial"/>
              </w:rPr>
            </w:pPr>
            <w:r w:rsidRPr="00880772">
              <w:rPr>
                <w:rFonts w:ascii="Arial" w:hAnsi="Arial" w:cs="Arial"/>
              </w:rPr>
              <w:lastRenderedPageBreak/>
              <w:t>On-line patient registration</w:t>
            </w:r>
          </w:p>
          <w:p w14:paraId="2C6DB7D7" w14:textId="77777777" w:rsidR="00880772" w:rsidRPr="00880772" w:rsidRDefault="00880772" w:rsidP="00880772">
            <w:pPr>
              <w:pStyle w:val="ListParagraph"/>
              <w:numPr>
                <w:ilvl w:val="0"/>
                <w:numId w:val="15"/>
              </w:numPr>
              <w:spacing w:after="0" w:line="240" w:lineRule="auto"/>
              <w:rPr>
                <w:rFonts w:ascii="Arial" w:hAnsi="Arial" w:cs="Arial"/>
              </w:rPr>
            </w:pPr>
            <w:r w:rsidRPr="00880772">
              <w:rPr>
                <w:rFonts w:ascii="Arial" w:hAnsi="Arial" w:cs="Arial"/>
              </w:rPr>
              <w:t>Patient registration</w:t>
            </w:r>
          </w:p>
          <w:p w14:paraId="08326B15" w14:textId="77777777" w:rsidR="00880772" w:rsidRPr="00880772" w:rsidRDefault="00880772" w:rsidP="00880772">
            <w:pPr>
              <w:pStyle w:val="ListParagraph"/>
              <w:numPr>
                <w:ilvl w:val="0"/>
                <w:numId w:val="15"/>
              </w:numPr>
              <w:spacing w:after="0" w:line="240" w:lineRule="auto"/>
              <w:rPr>
                <w:rFonts w:ascii="Arial" w:hAnsi="Arial" w:cs="Arial"/>
              </w:rPr>
            </w:pPr>
            <w:r w:rsidRPr="00880772">
              <w:rPr>
                <w:rFonts w:ascii="Arial" w:hAnsi="Arial" w:cs="Arial"/>
              </w:rPr>
              <w:t xml:space="preserve">Patient check-in </w:t>
            </w:r>
          </w:p>
          <w:p w14:paraId="1142AC0B" w14:textId="77777777" w:rsidR="00880772" w:rsidRPr="00880772" w:rsidRDefault="00880772" w:rsidP="00880772">
            <w:pPr>
              <w:rPr>
                <w:rFonts w:ascii="Arial" w:hAnsi="Arial" w:cs="Arial"/>
              </w:rPr>
            </w:pPr>
          </w:p>
          <w:p w14:paraId="45CEEA4D" w14:textId="77777777" w:rsidR="00880772" w:rsidRPr="00880772" w:rsidRDefault="00880772" w:rsidP="00880772">
            <w:pPr>
              <w:pStyle w:val="NoSpacing"/>
              <w:rPr>
                <w:rFonts w:ascii="Arial" w:hAnsi="Arial" w:cs="Arial"/>
              </w:rPr>
            </w:pPr>
            <w:r w:rsidRPr="00880772">
              <w:rPr>
                <w:rFonts w:ascii="Arial" w:hAnsi="Arial" w:cs="Arial"/>
              </w:rPr>
              <w:t>For the most part these digital tools use automation processes rather than AI (artificial intelligence) and are monitored and checked by practice staff.</w:t>
            </w:r>
          </w:p>
          <w:p w14:paraId="2DFF70AD" w14:textId="77777777" w:rsidR="00880772" w:rsidRPr="00880772" w:rsidRDefault="00880772" w:rsidP="00880772">
            <w:pPr>
              <w:pStyle w:val="NoSpacing"/>
              <w:rPr>
                <w:rFonts w:ascii="Arial" w:hAnsi="Arial" w:cs="Arial"/>
              </w:rPr>
            </w:pPr>
          </w:p>
          <w:p w14:paraId="3B927B7C" w14:textId="77777777" w:rsidR="00880772" w:rsidRPr="00880772" w:rsidRDefault="00880772" w:rsidP="00880772">
            <w:pPr>
              <w:pStyle w:val="NoSpacing"/>
              <w:rPr>
                <w:rFonts w:ascii="Arial" w:eastAsia="Calibri" w:hAnsi="Arial" w:cs="Arial"/>
                <w:bCs/>
              </w:rPr>
            </w:pPr>
            <w:r w:rsidRPr="00880772">
              <w:rPr>
                <w:rFonts w:ascii="Arial" w:hAnsi="Arial" w:cs="Arial"/>
                <w:b/>
                <w:bCs/>
              </w:rPr>
              <w:t xml:space="preserve">Legal Basis - </w:t>
            </w:r>
            <w:r w:rsidRPr="00880772">
              <w:rPr>
                <w:rFonts w:ascii="Arial" w:eastAsia="Calibri" w:hAnsi="Arial" w:cs="Arial"/>
                <w:bCs/>
              </w:rPr>
              <w:t>Article 6(1)e ‘exercise of official authority’ and article 9(2)h ‘Provision of health and care’</w:t>
            </w:r>
          </w:p>
          <w:p w14:paraId="3F702795" w14:textId="77777777" w:rsidR="00880772" w:rsidRPr="001A7932" w:rsidRDefault="00880772" w:rsidP="008D572E">
            <w:pPr>
              <w:pStyle w:val="Default"/>
              <w:rPr>
                <w:b/>
                <w:bCs/>
                <w:sz w:val="22"/>
                <w:szCs w:val="22"/>
              </w:rPr>
            </w:pPr>
          </w:p>
        </w:tc>
      </w:tr>
      <w:tr w:rsidR="00E514C1" w:rsidRPr="001A7932" w14:paraId="2C4118E3" w14:textId="77777777" w:rsidTr="008D572E">
        <w:tc>
          <w:tcPr>
            <w:tcW w:w="1879" w:type="dxa"/>
            <w:tcBorders>
              <w:bottom w:val="single" w:sz="4" w:space="0" w:color="auto"/>
            </w:tcBorders>
            <w:shd w:val="clear" w:color="auto" w:fill="58585A"/>
            <w:vAlign w:val="center"/>
          </w:tcPr>
          <w:p w14:paraId="5F7E3636"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07F2AF3B" w14:textId="77777777" w:rsidR="00E514C1" w:rsidRPr="001A7932" w:rsidRDefault="00E514C1"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62A754BC" w14:textId="214B3271" w:rsidR="00880772" w:rsidRPr="007A29A8" w:rsidRDefault="00880772" w:rsidP="00880772">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486A9CF1" w14:textId="77777777" w:rsidR="00880772" w:rsidRPr="007A29A8" w:rsidRDefault="00880772" w:rsidP="00880772">
            <w:pPr>
              <w:pStyle w:val="Default"/>
              <w:rPr>
                <w:color w:val="auto"/>
                <w:sz w:val="22"/>
                <w:szCs w:val="22"/>
              </w:rPr>
            </w:pPr>
          </w:p>
          <w:p w14:paraId="3D13B1ED" w14:textId="77777777" w:rsidR="00880772" w:rsidRDefault="00880772" w:rsidP="00880772">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379DABE9" w14:textId="77777777" w:rsidR="00880772" w:rsidRDefault="00880772" w:rsidP="00880772">
            <w:pPr>
              <w:pStyle w:val="Default"/>
              <w:numPr>
                <w:ilvl w:val="0"/>
                <w:numId w:val="17"/>
              </w:numPr>
              <w:rPr>
                <w:color w:val="auto"/>
                <w:sz w:val="22"/>
                <w:szCs w:val="22"/>
              </w:rPr>
            </w:pPr>
            <w:r w:rsidRPr="007A29A8">
              <w:rPr>
                <w:color w:val="auto"/>
                <w:sz w:val="22"/>
                <w:szCs w:val="22"/>
              </w:rPr>
              <w:t>Provide support to where it will have the most impact</w:t>
            </w:r>
          </w:p>
          <w:p w14:paraId="36D8E92E" w14:textId="77777777" w:rsidR="00880772" w:rsidRPr="007A29A8" w:rsidRDefault="00880772" w:rsidP="00880772">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3A7653E4" w14:textId="77777777" w:rsidR="00880772" w:rsidRPr="008B40EA" w:rsidRDefault="00880772" w:rsidP="00880772">
            <w:pPr>
              <w:pStyle w:val="Default"/>
              <w:rPr>
                <w:sz w:val="22"/>
                <w:szCs w:val="22"/>
              </w:rPr>
            </w:pPr>
          </w:p>
          <w:p w14:paraId="687D24EC"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23FE5C6F" w14:textId="77777777" w:rsidR="00880772" w:rsidRPr="008B40EA" w:rsidRDefault="00880772" w:rsidP="00880772">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03D97BB2" w14:textId="03406BC8" w:rsidR="00880772" w:rsidRDefault="00880772" w:rsidP="00880772">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3F8DF5F5" w14:textId="77777777" w:rsidR="00880772" w:rsidRPr="00880772" w:rsidRDefault="00880772" w:rsidP="00880772">
            <w:pPr>
              <w:pStyle w:val="NoSpacing"/>
              <w:ind w:left="720"/>
              <w:rPr>
                <w:rFonts w:ascii="Arial" w:hAnsi="Arial" w:cs="Arial"/>
              </w:rPr>
            </w:pPr>
          </w:p>
          <w:p w14:paraId="496B0B3E"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2A9B307A" w14:textId="77777777" w:rsidR="00880772" w:rsidRPr="008B40EA" w:rsidRDefault="00880772" w:rsidP="00880772">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1E9F81D4" w14:textId="77777777" w:rsidR="00880772" w:rsidRDefault="00880772" w:rsidP="00880772">
            <w:pPr>
              <w:rPr>
                <w:rFonts w:ascii="Arial" w:eastAsia="Arial" w:hAnsi="Arial" w:cs="Arial"/>
                <w:color w:val="000000"/>
              </w:rPr>
            </w:pPr>
            <w:r w:rsidRPr="008B40EA">
              <w:rPr>
                <w:rFonts w:ascii="Arial" w:eastAsia="Arial" w:hAnsi="Arial" w:cs="Arial"/>
                <w:color w:val="000000"/>
              </w:rPr>
              <w:lastRenderedPageBreak/>
              <w:t xml:space="preserve">GPs use personal data to identify patients who are at risk of developing certain conditions, to enable the offer of a preventative service to them. </w:t>
            </w:r>
          </w:p>
          <w:p w14:paraId="21A767E7" w14:textId="77777777" w:rsidR="00880772" w:rsidRPr="008B40EA" w:rsidRDefault="00880772" w:rsidP="00880772">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2E49D233" w14:textId="77777777" w:rsidR="00880772" w:rsidRPr="008B40EA" w:rsidRDefault="00880772" w:rsidP="00880772">
            <w:pPr>
              <w:pStyle w:val="Default"/>
              <w:rPr>
                <w:sz w:val="22"/>
                <w:szCs w:val="22"/>
              </w:rPr>
            </w:pPr>
          </w:p>
          <w:p w14:paraId="6111BABA" w14:textId="77777777" w:rsidR="00880772" w:rsidRPr="008B40EA" w:rsidRDefault="00880772" w:rsidP="00880772">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0035675D" w14:textId="77777777" w:rsidR="00880772" w:rsidRPr="008B40EA" w:rsidRDefault="00880772" w:rsidP="00880772">
            <w:pPr>
              <w:pStyle w:val="Default"/>
              <w:rPr>
                <w:sz w:val="22"/>
                <w:szCs w:val="22"/>
              </w:rPr>
            </w:pPr>
          </w:p>
          <w:p w14:paraId="7C5A38C7" w14:textId="1BCAFC95" w:rsidR="00E514C1" w:rsidRPr="001A7932" w:rsidRDefault="00880772" w:rsidP="00880772">
            <w:pPr>
              <w:pStyle w:val="Default"/>
            </w:pPr>
            <w:r w:rsidRPr="00880772">
              <w:rPr>
                <w:sz w:val="22"/>
                <w:szCs w:val="22"/>
              </w:rPr>
              <w:t>Population Health Management also incorporates the use of risk stratification tools as an integral part of the purpose (please see the risk stratification section of this notice above).</w:t>
            </w:r>
          </w:p>
        </w:tc>
      </w:tr>
      <w:tr w:rsidR="00E514C1" w:rsidRPr="001A7932" w14:paraId="66F9917B" w14:textId="77777777" w:rsidTr="008D572E">
        <w:tc>
          <w:tcPr>
            <w:tcW w:w="1879" w:type="dxa"/>
            <w:tcBorders>
              <w:bottom w:val="single" w:sz="4" w:space="0" w:color="auto"/>
            </w:tcBorders>
            <w:shd w:val="clear" w:color="auto" w:fill="58585A"/>
            <w:vAlign w:val="center"/>
          </w:tcPr>
          <w:p w14:paraId="58649A33"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267C7949"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1045A86F"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5B5B65AB"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5C582590"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3CA5FA5A"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46821DE5" w14:textId="77777777" w:rsidR="00E514C1" w:rsidRPr="001A7932" w:rsidRDefault="00E514C1"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5"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8C1B3CF"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0A1BC8F8"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E514C1" w:rsidRPr="001A7932" w14:paraId="165C9729" w14:textId="77777777" w:rsidTr="008D572E">
        <w:tc>
          <w:tcPr>
            <w:tcW w:w="1879" w:type="dxa"/>
            <w:tcBorders>
              <w:top w:val="single" w:sz="4" w:space="0" w:color="auto"/>
            </w:tcBorders>
            <w:shd w:val="clear" w:color="auto" w:fill="58585A"/>
            <w:vAlign w:val="center"/>
          </w:tcPr>
          <w:p w14:paraId="0F4F0F27"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6704FB1F"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4522B7B1"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FEDDC90"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lastRenderedPageBreak/>
              <w:t>Legal Basis</w:t>
            </w:r>
          </w:p>
          <w:p w14:paraId="4333634B"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12424879" w14:textId="77777777" w:rsidR="00880772" w:rsidRPr="00880772" w:rsidRDefault="00880772" w:rsidP="00880772">
            <w:pPr>
              <w:spacing w:before="200"/>
              <w:jc w:val="both"/>
              <w:rPr>
                <w:rFonts w:ascii="Arial" w:eastAsia="Calibri" w:hAnsi="Arial" w:cs="Arial"/>
                <w:b/>
                <w:bCs/>
              </w:rPr>
            </w:pPr>
            <w:r w:rsidRPr="00880772">
              <w:rPr>
                <w:rFonts w:ascii="Arial" w:eastAsia="Calibri" w:hAnsi="Arial" w:cs="Arial"/>
                <w:b/>
                <w:bCs/>
              </w:rPr>
              <w:t xml:space="preserve">Controllers to which data is disclosed:  </w:t>
            </w:r>
          </w:p>
          <w:p w14:paraId="13E30A66" w14:textId="77777777" w:rsidR="00880772" w:rsidRPr="00880772" w:rsidRDefault="00880772" w:rsidP="00880772">
            <w:pPr>
              <w:spacing w:before="200"/>
              <w:jc w:val="both"/>
              <w:rPr>
                <w:rFonts w:ascii="Arial" w:eastAsia="Calibri" w:hAnsi="Arial" w:cs="Arial"/>
                <w:u w:val="single"/>
              </w:rPr>
            </w:pPr>
            <w:hyperlink r:id="rId36" w:history="1">
              <w:r w:rsidRPr="00880772">
                <w:rPr>
                  <w:rStyle w:val="Hyperlink"/>
                  <w:rFonts w:ascii="Arial" w:eastAsia="Calibri" w:hAnsi="Arial" w:cs="Arial"/>
                </w:rPr>
                <w:t>Royal United Hospitals Bath NHS Foundation Trust</w:t>
              </w:r>
            </w:hyperlink>
          </w:p>
          <w:p w14:paraId="0812A6A0" w14:textId="77777777" w:rsidR="00880772" w:rsidRPr="00880772" w:rsidRDefault="00880772" w:rsidP="00880772">
            <w:pPr>
              <w:spacing w:before="200"/>
              <w:jc w:val="both"/>
              <w:rPr>
                <w:rFonts w:ascii="Arial" w:eastAsia="Calibri" w:hAnsi="Arial" w:cs="Arial"/>
                <w:u w:val="single"/>
              </w:rPr>
            </w:pPr>
            <w:hyperlink r:id="rId37" w:history="1">
              <w:r w:rsidRPr="00880772">
                <w:rPr>
                  <w:rStyle w:val="Hyperlink"/>
                  <w:rFonts w:ascii="Arial" w:eastAsia="Calibri" w:hAnsi="Arial" w:cs="Arial"/>
                </w:rPr>
                <w:t>South Central Ambulance Service NHS Foundation Trust</w:t>
              </w:r>
            </w:hyperlink>
          </w:p>
          <w:p w14:paraId="4E8F0B1C" w14:textId="77777777" w:rsidR="00880772" w:rsidRPr="00880772" w:rsidRDefault="00880772" w:rsidP="00880772">
            <w:pPr>
              <w:spacing w:before="200"/>
              <w:jc w:val="both"/>
              <w:rPr>
                <w:rFonts w:ascii="Arial" w:eastAsia="Calibri" w:hAnsi="Arial" w:cs="Arial"/>
                <w:u w:val="single"/>
              </w:rPr>
            </w:pPr>
            <w:hyperlink r:id="rId38" w:history="1">
              <w:proofErr w:type="gramStart"/>
              <w:r w:rsidRPr="00880772">
                <w:rPr>
                  <w:rStyle w:val="Hyperlink"/>
                  <w:rFonts w:ascii="Arial" w:eastAsia="Calibri" w:hAnsi="Arial" w:cs="Arial"/>
                </w:rPr>
                <w:t>South West</w:t>
              </w:r>
              <w:proofErr w:type="gramEnd"/>
              <w:r w:rsidRPr="00880772">
                <w:rPr>
                  <w:rStyle w:val="Hyperlink"/>
                  <w:rFonts w:ascii="Arial" w:eastAsia="Calibri" w:hAnsi="Arial" w:cs="Arial"/>
                </w:rPr>
                <w:t xml:space="preserve"> Ambulance Service</w:t>
              </w:r>
            </w:hyperlink>
          </w:p>
          <w:p w14:paraId="60AA19D8" w14:textId="77777777" w:rsidR="00880772" w:rsidRPr="00880772" w:rsidRDefault="00880772" w:rsidP="00880772">
            <w:pPr>
              <w:spacing w:before="200"/>
              <w:jc w:val="both"/>
              <w:rPr>
                <w:rFonts w:ascii="Arial" w:eastAsia="Calibri" w:hAnsi="Arial" w:cs="Arial"/>
                <w:u w:val="single"/>
              </w:rPr>
            </w:pPr>
            <w:hyperlink r:id="rId39" w:history="1">
              <w:r w:rsidRPr="00880772">
                <w:rPr>
                  <w:rStyle w:val="Hyperlink"/>
                  <w:rFonts w:ascii="Arial" w:eastAsia="Calibri" w:hAnsi="Arial" w:cs="Arial"/>
                </w:rPr>
                <w:t>Somerset NHS Foundation Trust</w:t>
              </w:r>
            </w:hyperlink>
          </w:p>
          <w:p w14:paraId="25750C10" w14:textId="21F29D8F" w:rsidR="00E514C1" w:rsidRPr="00880772" w:rsidRDefault="00880772" w:rsidP="008D572E">
            <w:pPr>
              <w:spacing w:before="200"/>
              <w:jc w:val="both"/>
              <w:rPr>
                <w:rFonts w:ascii="Arial" w:eastAsia="Calibri" w:hAnsi="Arial" w:cs="Arial"/>
                <w:b/>
                <w:bCs/>
              </w:rPr>
            </w:pPr>
            <w:hyperlink r:id="rId40" w:history="1">
              <w:r w:rsidRPr="00880772">
                <w:rPr>
                  <w:rStyle w:val="Hyperlink"/>
                  <w:rFonts w:ascii="Arial" w:eastAsia="Calibri" w:hAnsi="Arial" w:cs="Arial"/>
                </w:rPr>
                <w:t>University Hospitals Bristol and Weston NHS Foundation Trust</w:t>
              </w:r>
            </w:hyperlink>
          </w:p>
        </w:tc>
      </w:tr>
      <w:tr w:rsidR="00E514C1" w:rsidRPr="001A7932" w14:paraId="4505CB16" w14:textId="77777777" w:rsidTr="008D572E">
        <w:tc>
          <w:tcPr>
            <w:tcW w:w="1879" w:type="dxa"/>
            <w:shd w:val="clear" w:color="auto" w:fill="58585A"/>
            <w:vAlign w:val="center"/>
          </w:tcPr>
          <w:p w14:paraId="791FAF19"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4F8D3C8E"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858F1C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073FF8C6" w14:textId="77777777" w:rsidR="00E514C1" w:rsidRPr="001A7932" w:rsidRDefault="00E514C1"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1"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2" w:history="1">
              <w:r w:rsidRPr="001A7932">
                <w:rPr>
                  <w:rStyle w:val="Hyperlink"/>
                  <w:rFonts w:ascii="Arial" w:hAnsi="Arial" w:cs="Arial"/>
                </w:rPr>
                <w:t>https://www.cqc.org.uk/about-us/our-policies/privacy-statement</w:t>
              </w:r>
            </w:hyperlink>
          </w:p>
          <w:p w14:paraId="3C376E1D" w14:textId="77777777" w:rsidR="00E514C1" w:rsidRPr="001A7932" w:rsidRDefault="00E514C1"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3588327E" w14:textId="77777777" w:rsidR="00E514C1" w:rsidRPr="001A7932" w:rsidRDefault="00E514C1"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E514C1" w:rsidRPr="001A7932" w14:paraId="67D54DE6" w14:textId="77777777" w:rsidTr="008D572E">
        <w:tc>
          <w:tcPr>
            <w:tcW w:w="1879" w:type="dxa"/>
            <w:shd w:val="clear" w:color="auto" w:fill="58585A"/>
            <w:vAlign w:val="center"/>
          </w:tcPr>
          <w:p w14:paraId="0A4CF77E"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45BF50D9"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78D77E3" w14:textId="77777777" w:rsidR="00E514C1" w:rsidRPr="001A7932" w:rsidRDefault="00E514C1"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w:t>
            </w:r>
            <w:r w:rsidRPr="001A7932">
              <w:rPr>
                <w:rFonts w:ascii="Arial" w:hAnsi="Arial" w:cs="Arial"/>
              </w:rPr>
              <w:lastRenderedPageBreak/>
              <w:t>needs to be sent to the various payment services, this data contains limited identity if needed, such as your NHS number. The release of this data is required by English laws.</w:t>
            </w:r>
          </w:p>
          <w:p w14:paraId="693D1E3F" w14:textId="77777777" w:rsidR="00E514C1" w:rsidRPr="001A7932" w:rsidRDefault="00E514C1"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68BE4E78" w14:textId="223D4747" w:rsidR="00E514C1" w:rsidRPr="001A7932" w:rsidRDefault="00E514C1"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NHS England,</w:t>
            </w:r>
            <w:r w:rsidR="00880772">
              <w:rPr>
                <w:rFonts w:ascii="Arial" w:hAnsi="Arial" w:cs="Arial"/>
              </w:rPr>
              <w:t xml:space="preserve"> NHS Somerset ICB</w:t>
            </w:r>
            <w:r w:rsidRPr="001A7932">
              <w:rPr>
                <w:rFonts w:ascii="Arial" w:hAnsi="Arial" w:cs="Arial"/>
              </w:rPr>
              <w:t>, Public Health</w:t>
            </w:r>
          </w:p>
        </w:tc>
      </w:tr>
      <w:tr w:rsidR="00E514C1" w:rsidRPr="001A7932" w14:paraId="0F6BDEB7" w14:textId="77777777" w:rsidTr="008D572E">
        <w:tc>
          <w:tcPr>
            <w:tcW w:w="1879" w:type="dxa"/>
            <w:shd w:val="clear" w:color="auto" w:fill="58585A"/>
            <w:vAlign w:val="center"/>
          </w:tcPr>
          <w:p w14:paraId="7D1A578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769BDFBA"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E2EA1D"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203C4B01" w14:textId="77777777" w:rsidR="00E514C1" w:rsidRPr="001A7932" w:rsidRDefault="00E514C1"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4416317E"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t>Legal Basis</w:t>
            </w:r>
          </w:p>
          <w:p w14:paraId="2275773B" w14:textId="77777777" w:rsidR="00E514C1" w:rsidRPr="001A7932" w:rsidRDefault="00E514C1"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E514C1" w:rsidRPr="001A7932" w14:paraId="60081F20" w14:textId="77777777" w:rsidTr="008D572E">
        <w:tc>
          <w:tcPr>
            <w:tcW w:w="1879" w:type="dxa"/>
            <w:shd w:val="clear" w:color="auto" w:fill="58585A"/>
            <w:vAlign w:val="center"/>
          </w:tcPr>
          <w:p w14:paraId="384BC283"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4D71DFA0"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49CD44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F88180F"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t>Legal Basis</w:t>
            </w:r>
          </w:p>
          <w:p w14:paraId="130FCBBF"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E514C1" w:rsidRPr="001A7932" w14:paraId="184A322B" w14:textId="77777777" w:rsidTr="008D572E">
        <w:tc>
          <w:tcPr>
            <w:tcW w:w="1879" w:type="dxa"/>
            <w:shd w:val="clear" w:color="auto" w:fill="58585A"/>
            <w:vAlign w:val="center"/>
          </w:tcPr>
          <w:p w14:paraId="329EE611"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14ECF30B"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D1E579" w14:textId="77777777" w:rsidR="00880772" w:rsidRDefault="00E514C1"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6134B0CE" w14:textId="14FE274E" w:rsidR="00E514C1" w:rsidRPr="001A7932" w:rsidRDefault="00E514C1"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w:t>
            </w:r>
            <w:r w:rsidRPr="001A7932">
              <w:rPr>
                <w:rFonts w:ascii="Arial" w:hAnsi="Arial" w:cs="Arial"/>
              </w:rPr>
              <w:lastRenderedPageBreak/>
              <w:t>may not always be possible and in these circumstances, we will consider your best interests and will share information on this basis.</w:t>
            </w:r>
            <w:r w:rsidR="00880772" w:rsidRPr="00880772">
              <w:rPr>
                <w:rFonts w:ascii="Arial" w:hAnsi="Arial" w:cs="Arial"/>
              </w:rPr>
              <w:t xml:space="preserve"> MDTs operate within clear guidelines to ensure confidentiality when sharing patient information.</w:t>
            </w:r>
          </w:p>
          <w:p w14:paraId="3D6FB770" w14:textId="77777777" w:rsidR="00E514C1" w:rsidRPr="001A7932" w:rsidRDefault="00E514C1" w:rsidP="008D572E">
            <w:pPr>
              <w:spacing w:before="200"/>
              <w:rPr>
                <w:rFonts w:ascii="Arial" w:eastAsia="Calibri" w:hAnsi="Arial" w:cs="Arial"/>
                <w:b/>
                <w:bCs/>
              </w:rPr>
            </w:pPr>
            <w:r w:rsidRPr="001A7932">
              <w:rPr>
                <w:rFonts w:ascii="Arial" w:eastAsia="Calibri" w:hAnsi="Arial" w:cs="Arial"/>
                <w:b/>
                <w:bCs/>
              </w:rPr>
              <w:t>Legal Basis</w:t>
            </w:r>
          </w:p>
          <w:p w14:paraId="01DD0D0C"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E514C1" w:rsidRPr="001A7932" w14:paraId="34AD26A8" w14:textId="77777777" w:rsidTr="008D572E">
        <w:tc>
          <w:tcPr>
            <w:tcW w:w="1879" w:type="dxa"/>
            <w:shd w:val="clear" w:color="auto" w:fill="58585A"/>
            <w:vAlign w:val="center"/>
          </w:tcPr>
          <w:p w14:paraId="717366EC"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734071A1"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A541E1C" w14:textId="4D8D46E9"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880772">
              <w:rPr>
                <w:rFonts w:ascii="Arial" w:hAnsi="Arial" w:cs="Arial"/>
              </w:rPr>
              <w:t>NHS Somerset ICB</w:t>
            </w:r>
            <w:r w:rsidR="00880772" w:rsidRPr="001A7932">
              <w:rPr>
                <w:rFonts w:ascii="Arial" w:eastAsia="Calibri" w:hAnsi="Arial" w:cs="Arial"/>
                <w:bCs/>
              </w:rPr>
              <w:t xml:space="preserve">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813CBF2" w14:textId="77777777" w:rsidR="00E514C1" w:rsidRPr="001A7932" w:rsidRDefault="00E514C1" w:rsidP="008D572E">
            <w:pPr>
              <w:spacing w:before="200"/>
              <w:rPr>
                <w:rFonts w:ascii="Arial" w:hAnsi="Arial" w:cs="Arial"/>
                <w:b/>
                <w:bCs/>
                <w:lang w:val="en-US"/>
              </w:rPr>
            </w:pPr>
            <w:r w:rsidRPr="001A7932">
              <w:rPr>
                <w:rFonts w:ascii="Arial" w:hAnsi="Arial" w:cs="Arial"/>
                <w:b/>
                <w:bCs/>
                <w:lang w:val="en-US"/>
              </w:rPr>
              <w:t>Legal Basis</w:t>
            </w:r>
          </w:p>
          <w:p w14:paraId="0A83F076"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02ACA7C7" w14:textId="7EE07D0F" w:rsidR="00E514C1" w:rsidRPr="001A7932" w:rsidRDefault="00E514C1" w:rsidP="008D572E">
            <w:pPr>
              <w:spacing w:before="200"/>
              <w:rPr>
                <w:rFonts w:ascii="Arial" w:eastAsia="Calibri" w:hAnsi="Arial" w:cs="Arial"/>
                <w:b/>
                <w:bCs/>
              </w:rPr>
            </w:pPr>
            <w:r w:rsidRPr="001A7932">
              <w:rPr>
                <w:rFonts w:ascii="Arial" w:eastAsia="Calibri" w:hAnsi="Arial" w:cs="Arial"/>
                <w:b/>
                <w:bCs/>
              </w:rPr>
              <w:t xml:space="preserve">Controller – </w:t>
            </w:r>
            <w:r w:rsidR="00880772">
              <w:rPr>
                <w:rFonts w:ascii="Arial" w:hAnsi="Arial" w:cs="Arial"/>
              </w:rPr>
              <w:t>NHS Somerset ICB</w:t>
            </w:r>
          </w:p>
        </w:tc>
      </w:tr>
      <w:tr w:rsidR="00E514C1" w:rsidRPr="001A7932" w14:paraId="0C57A43D" w14:textId="77777777" w:rsidTr="008D572E">
        <w:tc>
          <w:tcPr>
            <w:tcW w:w="1879" w:type="dxa"/>
            <w:shd w:val="clear" w:color="auto" w:fill="58585A"/>
            <w:vAlign w:val="center"/>
          </w:tcPr>
          <w:p w14:paraId="71B0B8B2"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3AA8851"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03C4472"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031AAC06" w14:textId="77777777" w:rsidR="00E514C1" w:rsidRPr="001A7932" w:rsidRDefault="00E514C1" w:rsidP="008D572E">
            <w:pPr>
              <w:spacing w:before="200"/>
              <w:rPr>
                <w:rFonts w:ascii="Arial" w:eastAsia="Calibri" w:hAnsi="Arial" w:cs="Arial"/>
                <w:b/>
                <w:bCs/>
              </w:rPr>
            </w:pPr>
            <w:hyperlink r:id="rId43"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31461728"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8F31D1E"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51B0F298"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E514C1" w:rsidRPr="001A7932" w14:paraId="6DF08674" w14:textId="77777777" w:rsidTr="008D572E">
        <w:tc>
          <w:tcPr>
            <w:tcW w:w="1879" w:type="dxa"/>
            <w:shd w:val="clear" w:color="auto" w:fill="58585A"/>
            <w:vAlign w:val="center"/>
          </w:tcPr>
          <w:p w14:paraId="194464AC"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6FD6C9E9"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E0CEF06"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713A8AEC" w14:textId="77777777" w:rsidR="00E514C1" w:rsidRPr="001A7932" w:rsidRDefault="00E514C1"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E514C1" w:rsidRPr="001A7932" w14:paraId="534D2656" w14:textId="77777777" w:rsidTr="008D572E">
        <w:tc>
          <w:tcPr>
            <w:tcW w:w="1879" w:type="dxa"/>
            <w:shd w:val="clear" w:color="auto" w:fill="58585A"/>
            <w:vAlign w:val="center"/>
          </w:tcPr>
          <w:p w14:paraId="3F6300C2"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420EC9D" w14:textId="77777777" w:rsidR="00E514C1" w:rsidRPr="001A7932" w:rsidRDefault="00E514C1"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E223095" w14:textId="77777777" w:rsidR="00E514C1" w:rsidRPr="001A7932" w:rsidRDefault="00E514C1"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50AE8D09"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536561FE"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736D314D"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Cs/>
              </w:rPr>
              <w:t>Article 9(2)c - Vital Interests</w:t>
            </w:r>
          </w:p>
          <w:p w14:paraId="3F09439E" w14:textId="77777777" w:rsidR="00E514C1" w:rsidRPr="001A7932" w:rsidRDefault="00E514C1" w:rsidP="008D572E">
            <w:pPr>
              <w:spacing w:before="200"/>
              <w:jc w:val="both"/>
              <w:rPr>
                <w:rFonts w:ascii="Arial" w:hAnsi="Arial" w:cs="Arial"/>
              </w:rPr>
            </w:pPr>
            <w:r w:rsidRPr="001A7932">
              <w:rPr>
                <w:rFonts w:ascii="Arial" w:eastAsia="Calibri" w:hAnsi="Arial" w:cs="Arial"/>
                <w:bCs/>
              </w:rPr>
              <w:t>Article 9(2)f - Legal claims or judicial acts</w:t>
            </w:r>
          </w:p>
          <w:p w14:paraId="6173ECEC"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3755027C" w14:textId="77777777" w:rsidR="00E514C1" w:rsidRPr="001A7932" w:rsidRDefault="00E514C1"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E514C1" w:rsidRPr="001A7932" w14:paraId="254EC4F2" w14:textId="77777777" w:rsidTr="008D572E">
        <w:tc>
          <w:tcPr>
            <w:tcW w:w="1879" w:type="dxa"/>
            <w:shd w:val="clear" w:color="auto" w:fill="58585A"/>
            <w:vAlign w:val="center"/>
          </w:tcPr>
          <w:p w14:paraId="51C4A288" w14:textId="77777777" w:rsidR="00E514C1" w:rsidRPr="001A7932" w:rsidRDefault="00E514C1"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7F9C2DD1" w14:textId="77777777" w:rsidR="00E514C1" w:rsidRPr="001A7932"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596B924"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2496AA1" w14:textId="77777777" w:rsidR="00E514C1" w:rsidRPr="001A7932" w:rsidRDefault="00E514C1"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58C6014" w14:textId="77777777" w:rsidR="00E514C1" w:rsidRPr="001A7932" w:rsidRDefault="00E514C1"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4"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E514C1" w:rsidRPr="001A7932" w14:paraId="714B1AAD" w14:textId="77777777" w:rsidTr="008D572E">
        <w:tc>
          <w:tcPr>
            <w:tcW w:w="1879" w:type="dxa"/>
            <w:shd w:val="clear" w:color="auto" w:fill="58585A"/>
            <w:vAlign w:val="center"/>
          </w:tcPr>
          <w:p w14:paraId="59E63E1F" w14:textId="77777777" w:rsidR="00E514C1" w:rsidRPr="001A7932"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70EA0CAA"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N</w:t>
            </w:r>
            <w:r>
              <w:rPr>
                <w:rFonts w:ascii="Arial" w:eastAsia="Calibri" w:hAnsi="Arial" w:cs="Arial"/>
                <w:bCs/>
              </w:rPr>
              <w:t>]</w:t>
            </w:r>
          </w:p>
        </w:tc>
        <w:tc>
          <w:tcPr>
            <w:tcW w:w="10431" w:type="dxa"/>
          </w:tcPr>
          <w:p w14:paraId="5DF4DB0E" w14:textId="77777777" w:rsidR="00E514C1" w:rsidRDefault="00E514C1"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15848753" w14:textId="77777777" w:rsidR="00E514C1" w:rsidRPr="00A531A0" w:rsidRDefault="00E514C1"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5"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18482976" w14:textId="77777777" w:rsidR="00E514C1" w:rsidRDefault="00E514C1" w:rsidP="008D572E">
            <w:pPr>
              <w:spacing w:before="200"/>
              <w:rPr>
                <w:rFonts w:ascii="Arial" w:hAnsi="Arial" w:cs="Arial"/>
                <w:iCs/>
              </w:rPr>
            </w:pPr>
            <w:hyperlink r:id="rId46" w:history="1">
              <w:r w:rsidRPr="00F05429">
                <w:rPr>
                  <w:rStyle w:val="Hyperlink"/>
                  <w:rFonts w:ascii="Arial" w:hAnsi="Arial" w:cs="Arial"/>
                  <w:iCs/>
                </w:rPr>
                <w:t>Marie Curie Privacy Notice</w:t>
              </w:r>
            </w:hyperlink>
          </w:p>
          <w:p w14:paraId="236B5116" w14:textId="77777777" w:rsidR="00E514C1" w:rsidRDefault="00E514C1" w:rsidP="008D572E">
            <w:pPr>
              <w:spacing w:before="200"/>
              <w:rPr>
                <w:rFonts w:ascii="Arial" w:hAnsi="Arial" w:cs="Arial"/>
                <w:iCs/>
              </w:rPr>
            </w:pPr>
            <w:hyperlink r:id="rId47" w:history="1">
              <w:r w:rsidRPr="00F05429">
                <w:rPr>
                  <w:rStyle w:val="Hyperlink"/>
                  <w:rFonts w:ascii="Arial" w:hAnsi="Arial" w:cs="Arial"/>
                  <w:iCs/>
                </w:rPr>
                <w:t>Your security</w:t>
              </w:r>
            </w:hyperlink>
          </w:p>
          <w:p w14:paraId="67127BD3" w14:textId="77777777" w:rsidR="00E514C1" w:rsidRPr="00F9645F" w:rsidRDefault="00E514C1" w:rsidP="008D572E">
            <w:pPr>
              <w:spacing w:before="200"/>
              <w:rPr>
                <w:rFonts w:ascii="Arial" w:hAnsi="Arial" w:cs="Arial"/>
                <w:b/>
                <w:iCs/>
              </w:rPr>
            </w:pPr>
            <w:r w:rsidRPr="00F9645F">
              <w:rPr>
                <w:rFonts w:ascii="Arial" w:hAnsi="Arial" w:cs="Arial"/>
                <w:b/>
                <w:iCs/>
              </w:rPr>
              <w:t xml:space="preserve">Legal Basis – </w:t>
            </w:r>
          </w:p>
          <w:p w14:paraId="4B254EC1" w14:textId="77777777" w:rsidR="00E514C1" w:rsidRPr="001A7932" w:rsidRDefault="00E514C1"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E514C1" w:rsidRPr="001A7932" w14:paraId="06F7CB08" w14:textId="77777777" w:rsidTr="008D572E">
        <w:tc>
          <w:tcPr>
            <w:tcW w:w="1879" w:type="dxa"/>
            <w:shd w:val="clear" w:color="auto" w:fill="58585A"/>
            <w:vAlign w:val="center"/>
          </w:tcPr>
          <w:p w14:paraId="694B5382" w14:textId="6368AA70" w:rsidR="00E514C1" w:rsidRDefault="004D0B13"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 xml:space="preserve">Lalu </w:t>
            </w:r>
            <w:r w:rsidRPr="004D0B13">
              <w:rPr>
                <w:rFonts w:ascii="Arial" w:eastAsia="Calibri" w:hAnsi="Arial" w:cs="Arial"/>
                <w:b/>
                <w:bCs/>
                <w:color w:val="FFFFFF" w:themeColor="background1"/>
              </w:rPr>
              <w:t>(formerly known as Medi2Data)</w:t>
            </w:r>
          </w:p>
        </w:tc>
        <w:tc>
          <w:tcPr>
            <w:tcW w:w="1928" w:type="dxa"/>
            <w:vAlign w:val="center"/>
          </w:tcPr>
          <w:p w14:paraId="09CF9B64"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7C88F3C9" w14:textId="77777777" w:rsidR="00E514C1" w:rsidRDefault="00E514C1" w:rsidP="008D572E">
            <w:pPr>
              <w:spacing w:before="200"/>
              <w:rPr>
                <w:rFonts w:ascii="Arial" w:hAnsi="Arial" w:cs="Arial"/>
                <w:b/>
                <w:iCs/>
              </w:rPr>
            </w:pPr>
            <w:r>
              <w:rPr>
                <w:rFonts w:ascii="Arial" w:hAnsi="Arial" w:cs="Arial"/>
                <w:b/>
                <w:iCs/>
              </w:rPr>
              <w:t xml:space="preserve">Purpose – </w:t>
            </w:r>
          </w:p>
          <w:p w14:paraId="2CFD6985" w14:textId="25783104" w:rsidR="00E514C1" w:rsidRDefault="00483840" w:rsidP="008D572E">
            <w:pPr>
              <w:spacing w:before="200"/>
              <w:rPr>
                <w:rFonts w:ascii="Arial" w:hAnsi="Arial" w:cs="Arial"/>
                <w:iCs/>
              </w:rPr>
            </w:pPr>
            <w:r w:rsidRPr="00483840">
              <w:rPr>
                <w:rFonts w:ascii="Arial" w:hAnsi="Arial" w:cs="Arial"/>
                <w:iCs/>
              </w:rPr>
              <w:t xml:space="preserve">The practice uses </w:t>
            </w:r>
            <w:r w:rsidR="004D0B13">
              <w:rPr>
                <w:rFonts w:ascii="Arial" w:hAnsi="Arial" w:cs="Arial"/>
                <w:iCs/>
              </w:rPr>
              <w:t>Lalu</w:t>
            </w:r>
            <w:r w:rsidRPr="00483840">
              <w:rPr>
                <w:rFonts w:ascii="Arial" w:hAnsi="Arial" w:cs="Arial"/>
                <w:iCs/>
              </w:rPr>
              <w:t xml:space="preserve"> to process Subject Access Requests (SARs) and undertake private non-NHS work for patients on its behalf. </w:t>
            </w:r>
            <w:r w:rsidR="00E514C1">
              <w:rPr>
                <w:rFonts w:ascii="Arial" w:hAnsi="Arial" w:cs="Arial"/>
                <w:iCs/>
              </w:rPr>
              <w:t xml:space="preserve"> </w:t>
            </w:r>
          </w:p>
          <w:p w14:paraId="10C5E4C4" w14:textId="216DB364" w:rsidR="00E514C1" w:rsidRDefault="00E514C1" w:rsidP="008D572E">
            <w:pPr>
              <w:spacing w:before="200"/>
              <w:rPr>
                <w:rFonts w:ascii="Arial" w:hAnsi="Arial" w:cs="Arial"/>
                <w:iCs/>
              </w:rPr>
            </w:pPr>
            <w:r>
              <w:rPr>
                <w:rFonts w:ascii="Arial" w:hAnsi="Arial" w:cs="Arial"/>
                <w:iCs/>
              </w:rPr>
              <w:t>All private work is discretionary as it does not form part of the NHS contract [</w:t>
            </w:r>
            <w:hyperlink r:id="rId48"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4D0B13">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4A8FE209" w14:textId="61A533F8" w:rsidR="00880772" w:rsidRPr="00880772" w:rsidRDefault="00E514C1" w:rsidP="00880772">
            <w:pPr>
              <w:spacing w:before="200"/>
              <w:rPr>
                <w:rFonts w:ascii="Arial" w:hAnsi="Arial" w:cs="Arial"/>
                <w:iCs/>
              </w:rPr>
            </w:pPr>
            <w:r>
              <w:rPr>
                <w:rFonts w:ascii="Arial" w:hAnsi="Arial" w:cs="Arial"/>
                <w:iCs/>
              </w:rPr>
              <w:t xml:space="preserve">The data processed will be dependent on the private work request of the patient. </w:t>
            </w:r>
            <w:r w:rsidR="00880772" w:rsidRPr="00880772">
              <w:rPr>
                <w:rFonts w:ascii="Arial" w:hAnsi="Arial" w:cs="Arial"/>
                <w:iCs/>
              </w:rPr>
              <w:t xml:space="preserve">We recommend that you review </w:t>
            </w:r>
            <w:r w:rsidR="004D0B13">
              <w:rPr>
                <w:rFonts w:ascii="Arial" w:hAnsi="Arial" w:cs="Arial"/>
                <w:iCs/>
              </w:rPr>
              <w:t>Lalu</w:t>
            </w:r>
            <w:r w:rsidR="00880772" w:rsidRPr="00880772">
              <w:rPr>
                <w:rFonts w:ascii="Arial" w:hAnsi="Arial" w:cs="Arial"/>
                <w:iCs/>
              </w:rPr>
              <w:t xml:space="preserve">’s privacy notice which can be found here: </w:t>
            </w:r>
            <w:hyperlink r:id="rId49" w:history="1">
              <w:r w:rsidR="004D0B13" w:rsidRPr="004D0B13">
                <w:rPr>
                  <w:rStyle w:val="Hyperlink"/>
                  <w:rFonts w:ascii="Arial" w:hAnsi="Arial" w:cs="Arial"/>
                  <w:iCs/>
                </w:rPr>
                <w:t>Privacy - Lalu</w:t>
              </w:r>
            </w:hyperlink>
          </w:p>
          <w:p w14:paraId="12E5F7B1" w14:textId="0CDF41B9" w:rsidR="00E514C1" w:rsidRDefault="00E514C1" w:rsidP="008D572E">
            <w:pPr>
              <w:spacing w:before="200"/>
              <w:rPr>
                <w:rFonts w:ascii="Arial" w:hAnsi="Arial" w:cs="Arial"/>
                <w:iCs/>
              </w:rPr>
            </w:pPr>
          </w:p>
          <w:p w14:paraId="1B5BF587" w14:textId="77777777" w:rsidR="00E514C1" w:rsidRPr="00833C4F" w:rsidRDefault="00E514C1" w:rsidP="008D572E">
            <w:pPr>
              <w:spacing w:before="200"/>
              <w:rPr>
                <w:rFonts w:ascii="Arial" w:hAnsi="Arial" w:cs="Arial"/>
                <w:b/>
                <w:iCs/>
              </w:rPr>
            </w:pPr>
            <w:r w:rsidRPr="00833C4F">
              <w:rPr>
                <w:rFonts w:ascii="Arial" w:hAnsi="Arial" w:cs="Arial"/>
                <w:b/>
                <w:iCs/>
              </w:rPr>
              <w:t xml:space="preserve">Legal basis – </w:t>
            </w:r>
          </w:p>
          <w:p w14:paraId="31E706AC" w14:textId="77777777" w:rsidR="00E514C1" w:rsidRPr="004C74F2" w:rsidRDefault="00E514C1"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E514C1" w:rsidRPr="001A7932" w14:paraId="55A41488" w14:textId="77777777" w:rsidTr="008D572E">
        <w:tc>
          <w:tcPr>
            <w:tcW w:w="1879" w:type="dxa"/>
            <w:shd w:val="clear" w:color="auto" w:fill="58585A"/>
            <w:vAlign w:val="center"/>
          </w:tcPr>
          <w:p w14:paraId="6B349D83"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5C8B9FDA"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7380525F"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CE50119" w14:textId="77777777" w:rsidR="00E514C1" w:rsidRDefault="00E514C1" w:rsidP="008D572E">
            <w:pPr>
              <w:spacing w:before="200"/>
              <w:rPr>
                <w:rFonts w:ascii="Arial" w:hAnsi="Arial" w:cs="Arial"/>
                <w:b/>
                <w:iCs/>
              </w:rPr>
            </w:pPr>
            <w:r>
              <w:rPr>
                <w:rFonts w:ascii="Arial" w:hAnsi="Arial" w:cs="Arial"/>
                <w:b/>
                <w:iCs/>
              </w:rPr>
              <w:t xml:space="preserve">Purpose – </w:t>
            </w:r>
          </w:p>
          <w:p w14:paraId="1867D5DB" w14:textId="77777777" w:rsidR="00E514C1" w:rsidRDefault="00E514C1"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6283E7C2" w14:textId="77777777" w:rsidR="00E514C1" w:rsidRDefault="00E514C1" w:rsidP="008D572E">
            <w:pPr>
              <w:spacing w:before="200"/>
              <w:rPr>
                <w:rFonts w:ascii="Arial" w:hAnsi="Arial" w:cs="Arial"/>
                <w:iCs/>
              </w:rPr>
            </w:pPr>
          </w:p>
          <w:p w14:paraId="795ED5F7" w14:textId="77777777" w:rsidR="00E514C1" w:rsidRPr="0085562D" w:rsidRDefault="00E514C1" w:rsidP="008D572E">
            <w:pPr>
              <w:spacing w:before="200"/>
              <w:rPr>
                <w:rFonts w:ascii="Arial" w:hAnsi="Arial" w:cs="Arial"/>
                <w:b/>
                <w:iCs/>
              </w:rPr>
            </w:pPr>
            <w:r w:rsidRPr="0085562D">
              <w:rPr>
                <w:rFonts w:ascii="Arial" w:hAnsi="Arial" w:cs="Arial"/>
                <w:b/>
                <w:iCs/>
              </w:rPr>
              <w:t xml:space="preserve">Legal Basis – </w:t>
            </w:r>
          </w:p>
          <w:p w14:paraId="4643526D" w14:textId="77777777" w:rsidR="00E514C1" w:rsidRDefault="00E514C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1FBDF671" w14:textId="77777777" w:rsidR="00E514C1" w:rsidRPr="00693463" w:rsidRDefault="00E514C1"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E514C1" w:rsidRPr="001A7932" w14:paraId="431A68BC" w14:textId="77777777" w:rsidTr="008D572E">
        <w:tc>
          <w:tcPr>
            <w:tcW w:w="1879" w:type="dxa"/>
            <w:shd w:val="clear" w:color="auto" w:fill="58585A"/>
            <w:vAlign w:val="center"/>
          </w:tcPr>
          <w:p w14:paraId="12B48A30"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332612AE" w14:textId="77777777" w:rsidR="00E514C1" w:rsidRDefault="00E514C1" w:rsidP="008D572E">
            <w:pPr>
              <w:spacing w:before="200"/>
              <w:jc w:val="center"/>
              <w:rPr>
                <w:rFonts w:ascii="Arial" w:eastAsia="Calibri" w:hAnsi="Arial" w:cs="Arial"/>
                <w:bCs/>
              </w:rPr>
            </w:pPr>
            <w:r>
              <w:rPr>
                <w:rFonts w:ascii="Arial" w:eastAsia="Calibri" w:hAnsi="Arial" w:cs="Arial"/>
                <w:bCs/>
              </w:rPr>
              <w:t>[]</w:t>
            </w:r>
          </w:p>
        </w:tc>
        <w:tc>
          <w:tcPr>
            <w:tcW w:w="10431" w:type="dxa"/>
          </w:tcPr>
          <w:p w14:paraId="56A75C60" w14:textId="77777777" w:rsidR="00E514C1" w:rsidRDefault="00E514C1" w:rsidP="008D572E">
            <w:pPr>
              <w:spacing w:before="200"/>
              <w:rPr>
                <w:rFonts w:ascii="Arial" w:hAnsi="Arial" w:cs="Arial"/>
                <w:b/>
                <w:iCs/>
              </w:rPr>
            </w:pPr>
            <w:r>
              <w:rPr>
                <w:rFonts w:ascii="Arial" w:hAnsi="Arial" w:cs="Arial"/>
                <w:b/>
                <w:iCs/>
              </w:rPr>
              <w:t>Purpose –</w:t>
            </w:r>
          </w:p>
          <w:p w14:paraId="6D8FAD6F" w14:textId="77777777" w:rsidR="00E514C1" w:rsidRDefault="00E514C1"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3BFD5E01" w14:textId="77777777" w:rsidR="00E514C1" w:rsidRDefault="00E514C1" w:rsidP="008D572E">
            <w:pPr>
              <w:spacing w:before="200"/>
              <w:rPr>
                <w:rFonts w:ascii="Arial" w:hAnsi="Arial" w:cs="Arial"/>
                <w:iCs/>
              </w:rPr>
            </w:pPr>
          </w:p>
          <w:p w14:paraId="020C2EC0" w14:textId="77777777" w:rsidR="00E514C1" w:rsidRPr="00BB4522" w:rsidRDefault="00E514C1" w:rsidP="008D572E">
            <w:pPr>
              <w:spacing w:before="200"/>
              <w:rPr>
                <w:rFonts w:ascii="Arial" w:hAnsi="Arial" w:cs="Arial"/>
                <w:b/>
                <w:iCs/>
              </w:rPr>
            </w:pPr>
            <w:r w:rsidRPr="00BB4522">
              <w:rPr>
                <w:rFonts w:ascii="Arial" w:hAnsi="Arial" w:cs="Arial"/>
                <w:b/>
                <w:iCs/>
              </w:rPr>
              <w:lastRenderedPageBreak/>
              <w:t xml:space="preserve">Legal Basis – </w:t>
            </w:r>
          </w:p>
          <w:p w14:paraId="286A1BD2" w14:textId="77777777" w:rsidR="00E514C1" w:rsidRDefault="00E514C1"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09BA173E" w14:textId="77777777" w:rsidR="00E514C1" w:rsidRPr="00BB4522" w:rsidRDefault="00E514C1"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E514C1" w:rsidRPr="001A7932" w14:paraId="14218584" w14:textId="77777777" w:rsidTr="008D572E">
        <w:tc>
          <w:tcPr>
            <w:tcW w:w="1879" w:type="dxa"/>
            <w:shd w:val="clear" w:color="auto" w:fill="58585A"/>
            <w:vAlign w:val="center"/>
          </w:tcPr>
          <w:p w14:paraId="6730CB83" w14:textId="77777777" w:rsidR="00E514C1" w:rsidRDefault="00E514C1"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55FC4AE9" w14:textId="77777777" w:rsidR="00E514C1" w:rsidRDefault="00E514C1" w:rsidP="008D572E">
            <w:pPr>
              <w:spacing w:before="200"/>
              <w:jc w:val="center"/>
              <w:rPr>
                <w:rFonts w:ascii="Arial" w:eastAsia="Calibri" w:hAnsi="Arial" w:cs="Arial"/>
                <w:b/>
                <w:bCs/>
                <w:color w:val="FFFFFF" w:themeColor="background1"/>
              </w:rPr>
            </w:pPr>
          </w:p>
        </w:tc>
        <w:tc>
          <w:tcPr>
            <w:tcW w:w="1928" w:type="dxa"/>
            <w:vAlign w:val="center"/>
          </w:tcPr>
          <w:p w14:paraId="4AD2C32E" w14:textId="77777777" w:rsidR="00E514C1" w:rsidRDefault="00E514C1"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296A331" w14:textId="77777777" w:rsidR="00E514C1" w:rsidRDefault="00E514C1"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37FF3C5C" w14:textId="77777777" w:rsidR="00E514C1" w:rsidRDefault="00E514C1" w:rsidP="008D572E">
            <w:pPr>
              <w:spacing w:before="200"/>
              <w:rPr>
                <w:rFonts w:ascii="Arial" w:hAnsi="Arial" w:cs="Arial"/>
                <w:iCs/>
              </w:rPr>
            </w:pPr>
            <w:hyperlink r:id="rId50"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55BB59AE" w14:textId="77777777" w:rsidR="00E514C1" w:rsidRPr="00616DCF" w:rsidRDefault="00E514C1" w:rsidP="008D572E">
            <w:pPr>
              <w:spacing w:before="200"/>
              <w:rPr>
                <w:rFonts w:ascii="Arial" w:hAnsi="Arial" w:cs="Arial"/>
                <w:b/>
                <w:iCs/>
              </w:rPr>
            </w:pPr>
            <w:r w:rsidRPr="00616DCF">
              <w:rPr>
                <w:rFonts w:ascii="Arial" w:hAnsi="Arial" w:cs="Arial"/>
                <w:b/>
                <w:iCs/>
              </w:rPr>
              <w:t xml:space="preserve">Legal Basis – </w:t>
            </w:r>
          </w:p>
          <w:p w14:paraId="0F6C5443" w14:textId="77777777" w:rsidR="00E514C1" w:rsidRDefault="00E514C1"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49E93EF8" w14:textId="77777777" w:rsidR="00E514C1" w:rsidRPr="006A72F7" w:rsidRDefault="00E514C1"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F6195C" w:rsidRPr="001A7932" w14:paraId="6D6DA7D7" w14:textId="77777777" w:rsidTr="008D572E">
        <w:tc>
          <w:tcPr>
            <w:tcW w:w="1879" w:type="dxa"/>
            <w:shd w:val="clear" w:color="auto" w:fill="58585A"/>
            <w:vAlign w:val="center"/>
          </w:tcPr>
          <w:p w14:paraId="51DA5019" w14:textId="0F9D983F" w:rsidR="00F6195C" w:rsidRDefault="00F6195C" w:rsidP="00F6195C">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w:t>
            </w:r>
            <w:r>
              <w:rPr>
                <w:rFonts w:ascii="Arial" w:eastAsia="Calibri" w:hAnsi="Arial" w:cs="Arial"/>
                <w:b/>
                <w:bCs/>
                <w:color w:val="FFFFFF" w:themeColor="background1"/>
              </w:rPr>
              <w:lastRenderedPageBreak/>
              <w:t>Data Analytics Service</w:t>
            </w:r>
          </w:p>
        </w:tc>
        <w:tc>
          <w:tcPr>
            <w:tcW w:w="1928" w:type="dxa"/>
            <w:vAlign w:val="center"/>
          </w:tcPr>
          <w:p w14:paraId="3F3FA925" w14:textId="2BE662CF" w:rsidR="00F6195C" w:rsidRDefault="00F6195C" w:rsidP="00F6195C">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40696256" w14:textId="77777777" w:rsidR="00F6195C" w:rsidRDefault="00F6195C" w:rsidP="00F6195C">
            <w:pPr>
              <w:spacing w:before="200"/>
              <w:rPr>
                <w:rFonts w:ascii="Arial" w:hAnsi="Arial" w:cs="Arial"/>
                <w:b/>
                <w:iCs/>
              </w:rPr>
            </w:pPr>
            <w:r>
              <w:rPr>
                <w:rFonts w:ascii="Arial" w:hAnsi="Arial" w:cs="Arial"/>
                <w:b/>
                <w:iCs/>
              </w:rPr>
              <w:t xml:space="preserve">Purpose – </w:t>
            </w:r>
          </w:p>
          <w:p w14:paraId="25EE4D7E" w14:textId="77777777" w:rsidR="00F6195C" w:rsidRPr="002518EF" w:rsidRDefault="00F6195C" w:rsidP="00F6195C">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w:t>
            </w:r>
            <w:r w:rsidRPr="002518EF">
              <w:rPr>
                <w:rFonts w:ascii="Arial" w:hAnsi="Arial" w:cs="Arial"/>
                <w:bCs/>
                <w:iCs/>
              </w:rPr>
              <w:lastRenderedPageBreak/>
              <w:t>that supports research, clinical audit, service evaluation and health surveillance for COVID-19 and other purposes.</w:t>
            </w:r>
          </w:p>
          <w:p w14:paraId="421FA2DB" w14:textId="77777777" w:rsidR="00F6195C" w:rsidRPr="002518EF" w:rsidRDefault="00F6195C" w:rsidP="00F6195C">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52B77B5B" w14:textId="77777777" w:rsidR="00F6195C" w:rsidRPr="002518EF" w:rsidRDefault="00F6195C" w:rsidP="00F6195C">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64043D0E" w14:textId="77777777" w:rsidR="00F6195C" w:rsidRPr="002518EF" w:rsidRDefault="00F6195C" w:rsidP="00F6195C">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1" w:history="1">
              <w:r w:rsidRPr="002518EF">
                <w:rPr>
                  <w:rStyle w:val="Hyperlink"/>
                  <w:rFonts w:ascii="Arial" w:hAnsi="Arial" w:cs="Arial"/>
                  <w:bCs/>
                  <w:iCs/>
                </w:rPr>
                <w:t>type 1 opt out</w:t>
              </w:r>
            </w:hyperlink>
            <w:r w:rsidRPr="002518EF">
              <w:rPr>
                <w:rFonts w:ascii="Arial" w:hAnsi="Arial" w:cs="Arial"/>
                <w:bCs/>
                <w:iCs/>
              </w:rPr>
              <w:t> with their GP.</w:t>
            </w:r>
          </w:p>
          <w:p w14:paraId="11A72A9D" w14:textId="77777777" w:rsidR="00F6195C" w:rsidRPr="002518EF" w:rsidRDefault="00F6195C" w:rsidP="00F6195C">
            <w:pPr>
              <w:spacing w:before="200"/>
              <w:rPr>
                <w:rFonts w:ascii="Arial" w:hAnsi="Arial" w:cs="Arial"/>
                <w:bCs/>
                <w:iCs/>
              </w:rPr>
            </w:pPr>
            <w:r w:rsidRPr="002518EF">
              <w:rPr>
                <w:rFonts w:ascii="Arial" w:hAnsi="Arial" w:cs="Arial"/>
                <w:bCs/>
                <w:iCs/>
              </w:rPr>
              <w:t>Here you can find </w:t>
            </w:r>
            <w:hyperlink r:id="rId52"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551A8B6C" w14:textId="77777777" w:rsidR="00F6195C" w:rsidRPr="00BB4522" w:rsidRDefault="00F6195C" w:rsidP="00F6195C">
            <w:pPr>
              <w:spacing w:before="200"/>
              <w:rPr>
                <w:rFonts w:ascii="Arial" w:hAnsi="Arial" w:cs="Arial"/>
                <w:b/>
                <w:iCs/>
              </w:rPr>
            </w:pPr>
            <w:r w:rsidRPr="00BB4522">
              <w:rPr>
                <w:rFonts w:ascii="Arial" w:hAnsi="Arial" w:cs="Arial"/>
                <w:b/>
                <w:iCs/>
              </w:rPr>
              <w:t xml:space="preserve">Legal Basis – </w:t>
            </w:r>
          </w:p>
          <w:p w14:paraId="76638586" w14:textId="77777777" w:rsidR="00F6195C" w:rsidRPr="002518EF" w:rsidRDefault="00F6195C" w:rsidP="00F6195C">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630656F8" w14:textId="77777777" w:rsidR="00F6195C" w:rsidRPr="002518EF" w:rsidRDefault="00F6195C" w:rsidP="00F6195C">
            <w:pPr>
              <w:spacing w:before="200"/>
              <w:rPr>
                <w:rFonts w:ascii="Arial" w:hAnsi="Arial" w:cs="Arial"/>
                <w:bCs/>
                <w:iCs/>
              </w:rPr>
            </w:pPr>
            <w:r w:rsidRPr="002518EF">
              <w:rPr>
                <w:rFonts w:ascii="Arial" w:hAnsi="Arial" w:cs="Arial"/>
                <w:bCs/>
                <w:iCs/>
              </w:rPr>
              <w:t>The Directions in place for each service are different.</w:t>
            </w:r>
          </w:p>
          <w:p w14:paraId="05435A83" w14:textId="77777777" w:rsidR="00F6195C" w:rsidRPr="002518EF" w:rsidRDefault="00F6195C" w:rsidP="00F6195C">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3"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0848D706" w14:textId="051D40F1" w:rsidR="00F6195C" w:rsidRPr="006A72F7" w:rsidRDefault="00F6195C" w:rsidP="004425C4">
            <w:pPr>
              <w:spacing w:before="200"/>
              <w:rPr>
                <w:rFonts w:ascii="Arial" w:hAnsi="Arial" w:cs="Arial"/>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tc>
      </w:tr>
      <w:tr w:rsidR="004425C4" w:rsidRPr="001A7932" w14:paraId="150FD6AB" w14:textId="77777777" w:rsidTr="008D572E">
        <w:tc>
          <w:tcPr>
            <w:tcW w:w="1879" w:type="dxa"/>
            <w:shd w:val="clear" w:color="auto" w:fill="58585A"/>
            <w:vAlign w:val="center"/>
          </w:tcPr>
          <w:p w14:paraId="1DF1B1A9" w14:textId="0E257C0F" w:rsidR="004425C4" w:rsidRDefault="004425C4" w:rsidP="004425C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5C39718A" w14:textId="4F14F482" w:rsidR="004425C4" w:rsidRDefault="004425C4" w:rsidP="004425C4">
            <w:pPr>
              <w:spacing w:before="200"/>
              <w:jc w:val="center"/>
              <w:rPr>
                <w:rFonts w:ascii="Arial" w:eastAsia="Calibri" w:hAnsi="Arial" w:cs="Arial"/>
                <w:bCs/>
              </w:rPr>
            </w:pPr>
            <w:r>
              <w:rPr>
                <w:rFonts w:ascii="Arial" w:eastAsia="Calibri" w:hAnsi="Arial" w:cs="Arial"/>
                <w:bCs/>
              </w:rPr>
              <w:t>[Y]</w:t>
            </w:r>
          </w:p>
        </w:tc>
        <w:tc>
          <w:tcPr>
            <w:tcW w:w="10431" w:type="dxa"/>
          </w:tcPr>
          <w:p w14:paraId="71F50DBE" w14:textId="77777777" w:rsidR="004425C4" w:rsidRPr="006B7C20" w:rsidRDefault="004425C4" w:rsidP="004425C4">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611D2F27" w14:textId="77777777" w:rsidR="004425C4" w:rsidRDefault="004425C4" w:rsidP="004425C4">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7A6D232" w14:textId="77777777" w:rsidR="004425C4" w:rsidRPr="006B7C20" w:rsidRDefault="004425C4" w:rsidP="004425C4">
            <w:pPr>
              <w:spacing w:before="200"/>
              <w:rPr>
                <w:rFonts w:ascii="Arial" w:hAnsi="Arial" w:cs="Arial"/>
                <w:bCs/>
                <w:iCs/>
              </w:rPr>
            </w:pPr>
            <w:r>
              <w:rPr>
                <w:rFonts w:ascii="Arial" w:hAnsi="Arial" w:cs="Arial"/>
                <w:bCs/>
                <w:iCs/>
              </w:rPr>
              <w:t xml:space="preserve">You can find more information here: </w:t>
            </w:r>
            <w:hyperlink r:id="rId54" w:anchor="service_user" w:history="1">
              <w:r w:rsidRPr="002036D0">
                <w:rPr>
                  <w:rStyle w:val="Hyperlink"/>
                  <w:rFonts w:ascii="Arial" w:hAnsi="Arial" w:cs="Arial"/>
                  <w:bCs/>
                  <w:iCs/>
                </w:rPr>
                <w:t>Sharing information relating to Infected Blood Compensation Authority claims - NHS Transformation Directorate</w:t>
              </w:r>
            </w:hyperlink>
          </w:p>
          <w:p w14:paraId="15DA98A4" w14:textId="77777777" w:rsidR="004425C4" w:rsidRDefault="004425C4" w:rsidP="004425C4">
            <w:pPr>
              <w:spacing w:before="200"/>
              <w:rPr>
                <w:rFonts w:ascii="Arial" w:hAnsi="Arial" w:cs="Arial"/>
                <w:b/>
                <w:iCs/>
              </w:rPr>
            </w:pPr>
            <w:r w:rsidRPr="00BB4522">
              <w:rPr>
                <w:rFonts w:ascii="Arial" w:hAnsi="Arial" w:cs="Arial"/>
                <w:b/>
                <w:iCs/>
              </w:rPr>
              <w:t xml:space="preserve">Legal Basis – </w:t>
            </w:r>
          </w:p>
          <w:p w14:paraId="7E1E8233" w14:textId="77777777" w:rsidR="004425C4" w:rsidRPr="002036D0" w:rsidRDefault="004425C4" w:rsidP="004425C4">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7375C853" w14:textId="77777777" w:rsidR="004425C4" w:rsidRPr="002036D0" w:rsidRDefault="004425C4" w:rsidP="004425C4">
            <w:pPr>
              <w:spacing w:before="200"/>
              <w:rPr>
                <w:rFonts w:ascii="Arial" w:hAnsi="Arial" w:cs="Arial"/>
                <w:bCs/>
                <w:iCs/>
              </w:rPr>
            </w:pPr>
            <w:hyperlink r:id="rId55"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08930447" w14:textId="77777777" w:rsidR="004425C4" w:rsidRPr="002036D0" w:rsidRDefault="004425C4" w:rsidP="004425C4">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0B17CF78" w14:textId="77777777" w:rsidR="004425C4" w:rsidRPr="002036D0" w:rsidRDefault="004425C4" w:rsidP="004425C4">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2B7EE07F" w14:textId="77777777" w:rsidR="004425C4" w:rsidRPr="002036D0" w:rsidRDefault="004425C4" w:rsidP="004425C4">
            <w:pPr>
              <w:spacing w:before="200"/>
              <w:rPr>
                <w:rFonts w:ascii="Arial" w:hAnsi="Arial" w:cs="Arial"/>
                <w:b/>
                <w:bCs/>
                <w:iCs/>
              </w:rPr>
            </w:pPr>
            <w:r w:rsidRPr="002036D0">
              <w:rPr>
                <w:rFonts w:ascii="Arial" w:hAnsi="Arial" w:cs="Arial"/>
                <w:b/>
                <w:bCs/>
                <w:iCs/>
              </w:rPr>
              <w:t>Article 6</w:t>
            </w:r>
          </w:p>
          <w:p w14:paraId="3D7740ED" w14:textId="77777777" w:rsidR="004425C4" w:rsidRPr="002036D0" w:rsidRDefault="004425C4" w:rsidP="004425C4">
            <w:pPr>
              <w:spacing w:before="200"/>
              <w:rPr>
                <w:rFonts w:ascii="Arial" w:hAnsi="Arial" w:cs="Arial"/>
                <w:b/>
                <w:iCs/>
              </w:rPr>
            </w:pPr>
            <w:hyperlink r:id="rId56"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7"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2302A74E" w14:textId="77777777" w:rsidR="004425C4" w:rsidRPr="002036D0" w:rsidRDefault="004425C4" w:rsidP="004425C4">
            <w:pPr>
              <w:spacing w:before="200"/>
              <w:rPr>
                <w:rFonts w:ascii="Arial" w:hAnsi="Arial" w:cs="Arial"/>
                <w:b/>
                <w:bCs/>
                <w:iCs/>
              </w:rPr>
            </w:pPr>
            <w:r w:rsidRPr="002036D0">
              <w:rPr>
                <w:rFonts w:ascii="Arial" w:hAnsi="Arial" w:cs="Arial"/>
                <w:b/>
                <w:bCs/>
                <w:iCs/>
              </w:rPr>
              <w:lastRenderedPageBreak/>
              <w:t>Article 9</w:t>
            </w:r>
          </w:p>
          <w:p w14:paraId="37D921B2" w14:textId="77777777" w:rsidR="004425C4" w:rsidRPr="002036D0" w:rsidRDefault="004425C4" w:rsidP="004425C4">
            <w:pPr>
              <w:spacing w:before="200"/>
              <w:rPr>
                <w:rFonts w:ascii="Arial" w:hAnsi="Arial" w:cs="Arial"/>
                <w:bCs/>
                <w:iCs/>
              </w:rPr>
            </w:pPr>
            <w:hyperlink r:id="rId58"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1FEE72A6" w14:textId="77777777" w:rsidR="004425C4" w:rsidRPr="002036D0" w:rsidRDefault="004425C4" w:rsidP="004425C4">
            <w:pPr>
              <w:spacing w:before="200"/>
              <w:rPr>
                <w:rFonts w:ascii="Arial" w:hAnsi="Arial" w:cs="Arial"/>
                <w:bCs/>
                <w:iCs/>
              </w:rPr>
            </w:pPr>
            <w:r w:rsidRPr="002036D0">
              <w:rPr>
                <w:rFonts w:ascii="Arial" w:hAnsi="Arial" w:cs="Arial"/>
                <w:bCs/>
                <w:iCs/>
              </w:rPr>
              <w:t>The relevant Schedule 1 condition in the Data Protection Act 2018 is </w:t>
            </w:r>
            <w:hyperlink r:id="rId59"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19B0FAA3" w14:textId="77777777" w:rsidR="004425C4" w:rsidRPr="00BB4522" w:rsidRDefault="004425C4" w:rsidP="004425C4">
            <w:pPr>
              <w:spacing w:before="200"/>
              <w:rPr>
                <w:rFonts w:ascii="Arial" w:hAnsi="Arial" w:cs="Arial"/>
                <w:b/>
                <w:iCs/>
              </w:rPr>
            </w:pPr>
          </w:p>
          <w:p w14:paraId="22C5B079" w14:textId="77777777" w:rsidR="004425C4" w:rsidRDefault="004425C4" w:rsidP="004425C4">
            <w:pPr>
              <w:spacing w:before="200"/>
              <w:rPr>
                <w:rFonts w:ascii="Arial" w:hAnsi="Arial" w:cs="Arial"/>
                <w:b/>
                <w:iCs/>
              </w:rPr>
            </w:pPr>
          </w:p>
        </w:tc>
      </w:tr>
      <w:tr w:rsidR="004425C4" w:rsidRPr="001A7932" w14:paraId="6C85A62F" w14:textId="77777777" w:rsidTr="008D572E">
        <w:tc>
          <w:tcPr>
            <w:tcW w:w="1879" w:type="dxa"/>
            <w:shd w:val="clear" w:color="auto" w:fill="58585A"/>
            <w:vAlign w:val="center"/>
          </w:tcPr>
          <w:p w14:paraId="1BAB2741" w14:textId="358BF8C3" w:rsidR="004425C4" w:rsidRDefault="004425C4" w:rsidP="004425C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100DA6E2" w14:textId="55D3177F" w:rsidR="004425C4" w:rsidRDefault="004425C4" w:rsidP="004425C4">
            <w:pPr>
              <w:spacing w:before="200"/>
              <w:jc w:val="center"/>
              <w:rPr>
                <w:rFonts w:ascii="Arial" w:eastAsia="Calibri" w:hAnsi="Arial" w:cs="Arial"/>
                <w:bCs/>
              </w:rPr>
            </w:pPr>
            <w:r>
              <w:rPr>
                <w:rFonts w:ascii="Arial" w:eastAsia="Calibri" w:hAnsi="Arial" w:cs="Arial"/>
                <w:bCs/>
              </w:rPr>
              <w:t>[Y]</w:t>
            </w:r>
          </w:p>
        </w:tc>
        <w:tc>
          <w:tcPr>
            <w:tcW w:w="10431" w:type="dxa"/>
          </w:tcPr>
          <w:p w14:paraId="1E3947FE" w14:textId="77777777" w:rsidR="004425C4" w:rsidRDefault="004425C4" w:rsidP="004425C4">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168BA17C"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The VDPS is not a compensation scheme.</w:t>
            </w:r>
          </w:p>
          <w:p w14:paraId="05BECD18"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It is a no-fault scheme.</w:t>
            </w:r>
          </w:p>
          <w:p w14:paraId="03CECA4B"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F33580B"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5FC56BB2" w14:textId="77777777" w:rsidR="004425C4" w:rsidRPr="00227D5C" w:rsidRDefault="004425C4" w:rsidP="004425C4">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33C1735E" w14:textId="77777777" w:rsidR="004425C4" w:rsidRPr="00227D5C" w:rsidRDefault="004425C4" w:rsidP="004425C4">
            <w:pPr>
              <w:spacing w:before="200"/>
              <w:rPr>
                <w:rFonts w:ascii="Arial" w:hAnsi="Arial" w:cs="Arial"/>
                <w:bCs/>
                <w:iCs/>
              </w:rPr>
            </w:pPr>
            <w:r>
              <w:rPr>
                <w:rFonts w:ascii="Arial" w:hAnsi="Arial" w:cs="Arial"/>
                <w:bCs/>
                <w:iCs/>
              </w:rPr>
              <w:t>You can find more information here:</w:t>
            </w:r>
            <w:r>
              <w:t xml:space="preserve"> </w:t>
            </w:r>
            <w:hyperlink r:id="rId60"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1F739F9D" w14:textId="77777777" w:rsidR="004425C4" w:rsidRDefault="004425C4" w:rsidP="004425C4">
            <w:pPr>
              <w:spacing w:before="200"/>
              <w:rPr>
                <w:rFonts w:ascii="Arial" w:hAnsi="Arial" w:cs="Arial"/>
                <w:b/>
                <w:iCs/>
              </w:rPr>
            </w:pPr>
            <w:r w:rsidRPr="00BB4522">
              <w:rPr>
                <w:rFonts w:ascii="Arial" w:hAnsi="Arial" w:cs="Arial"/>
                <w:b/>
                <w:iCs/>
              </w:rPr>
              <w:t xml:space="preserve">Legal Basis – </w:t>
            </w:r>
          </w:p>
          <w:p w14:paraId="76C7DD67" w14:textId="31BF01EF" w:rsidR="004425C4" w:rsidRDefault="004425C4" w:rsidP="004425C4">
            <w:pPr>
              <w:spacing w:before="200"/>
              <w:rPr>
                <w:rFonts w:ascii="Arial" w:hAnsi="Arial" w:cs="Arial"/>
                <w:b/>
                <w:iCs/>
              </w:rPr>
            </w:pPr>
            <w:r>
              <w:rPr>
                <w:rFonts w:ascii="Arial" w:hAnsi="Arial" w:cs="Arial"/>
                <w:iCs/>
              </w:rPr>
              <w:lastRenderedPageBreak/>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650BCF20" w14:textId="77777777" w:rsidR="00A94F01" w:rsidRDefault="00A94F01"/>
    <w:sectPr w:rsidR="00A94F01" w:rsidSect="00E514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1454896">
    <w:abstractNumId w:val="3"/>
  </w:num>
  <w:num w:numId="2" w16cid:durableId="572279059">
    <w:abstractNumId w:val="15"/>
  </w:num>
  <w:num w:numId="3" w16cid:durableId="1556889669">
    <w:abstractNumId w:val="8"/>
  </w:num>
  <w:num w:numId="4" w16cid:durableId="386414307">
    <w:abstractNumId w:val="5"/>
  </w:num>
  <w:num w:numId="5" w16cid:durableId="116610003">
    <w:abstractNumId w:val="1"/>
  </w:num>
  <w:num w:numId="6" w16cid:durableId="1478911767">
    <w:abstractNumId w:val="11"/>
  </w:num>
  <w:num w:numId="7" w16cid:durableId="326446159">
    <w:abstractNumId w:val="10"/>
  </w:num>
  <w:num w:numId="8" w16cid:durableId="1767188276">
    <w:abstractNumId w:val="9"/>
  </w:num>
  <w:num w:numId="9" w16cid:durableId="675570597">
    <w:abstractNumId w:val="12"/>
  </w:num>
  <w:num w:numId="10" w16cid:durableId="9912783">
    <w:abstractNumId w:val="16"/>
  </w:num>
  <w:num w:numId="11" w16cid:durableId="2126458131">
    <w:abstractNumId w:val="6"/>
  </w:num>
  <w:num w:numId="12" w16cid:durableId="1067724554">
    <w:abstractNumId w:val="4"/>
  </w:num>
  <w:num w:numId="13" w16cid:durableId="623386507">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C1"/>
    <w:rsid w:val="00271C30"/>
    <w:rsid w:val="003920F1"/>
    <w:rsid w:val="004425C4"/>
    <w:rsid w:val="00483840"/>
    <w:rsid w:val="004D0B13"/>
    <w:rsid w:val="0065082A"/>
    <w:rsid w:val="007D0DC3"/>
    <w:rsid w:val="00870FAF"/>
    <w:rsid w:val="00880772"/>
    <w:rsid w:val="00955FC7"/>
    <w:rsid w:val="00A94F01"/>
    <w:rsid w:val="00AF2D87"/>
    <w:rsid w:val="00B934CD"/>
    <w:rsid w:val="00BA340D"/>
    <w:rsid w:val="00BE571B"/>
    <w:rsid w:val="00D8503D"/>
    <w:rsid w:val="00E514C1"/>
    <w:rsid w:val="00F61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710D"/>
  <w15:chartTrackingRefBased/>
  <w15:docId w15:val="{B1A3EB5D-708E-4308-9495-BE8CEAB4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4C1"/>
    <w:pPr>
      <w:spacing w:after="200" w:line="276" w:lineRule="auto"/>
    </w:pPr>
  </w:style>
  <w:style w:type="paragraph" w:styleId="Heading1">
    <w:name w:val="heading 1"/>
    <w:basedOn w:val="Normal"/>
    <w:next w:val="Normal"/>
    <w:link w:val="Heading1Char"/>
    <w:uiPriority w:val="9"/>
    <w:qFormat/>
    <w:rsid w:val="00E514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C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E514C1"/>
    <w:rPr>
      <w:color w:val="0563C1" w:themeColor="hyperlink"/>
      <w:u w:val="single"/>
    </w:rPr>
  </w:style>
  <w:style w:type="paragraph" w:customStyle="1" w:styleId="Default">
    <w:name w:val="Default"/>
    <w:rsid w:val="00E514C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5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514C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514C1"/>
    <w:pPr>
      <w:spacing w:after="0" w:line="240" w:lineRule="auto"/>
    </w:pPr>
  </w:style>
  <w:style w:type="paragraph" w:styleId="ListParagraph">
    <w:name w:val="List Paragraph"/>
    <w:aliases w:val="normal,Numbered List"/>
    <w:basedOn w:val="Normal"/>
    <w:link w:val="ListParagraphChar"/>
    <w:uiPriority w:val="34"/>
    <w:qFormat/>
    <w:rsid w:val="00E514C1"/>
    <w:pPr>
      <w:ind w:left="720"/>
      <w:contextualSpacing/>
    </w:pPr>
  </w:style>
  <w:style w:type="character" w:styleId="Strong">
    <w:name w:val="Strong"/>
    <w:basedOn w:val="DefaultParagraphFont"/>
    <w:uiPriority w:val="22"/>
    <w:qFormat/>
    <w:rsid w:val="00E514C1"/>
    <w:rPr>
      <w:b/>
      <w:bCs/>
    </w:rPr>
  </w:style>
  <w:style w:type="character" w:styleId="Emphasis">
    <w:name w:val="Emphasis"/>
    <w:basedOn w:val="DefaultParagraphFont"/>
    <w:uiPriority w:val="20"/>
    <w:qFormat/>
    <w:rsid w:val="00E514C1"/>
    <w:rPr>
      <w:i/>
      <w:iCs/>
    </w:rPr>
  </w:style>
  <w:style w:type="character" w:styleId="UnresolvedMention">
    <w:name w:val="Unresolved Mention"/>
    <w:basedOn w:val="DefaultParagraphFont"/>
    <w:uiPriority w:val="99"/>
    <w:semiHidden/>
    <w:unhideWhenUsed/>
    <w:rsid w:val="0065082A"/>
    <w:rPr>
      <w:color w:val="605E5C"/>
      <w:shd w:val="clear" w:color="auto" w:fill="E1DFDD"/>
    </w:rPr>
  </w:style>
  <w:style w:type="character" w:styleId="FollowedHyperlink">
    <w:name w:val="FollowedHyperlink"/>
    <w:basedOn w:val="DefaultParagraphFont"/>
    <w:uiPriority w:val="99"/>
    <w:semiHidden/>
    <w:unhideWhenUsed/>
    <w:rsid w:val="00880772"/>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880772"/>
  </w:style>
  <w:style w:type="paragraph" w:styleId="CommentText">
    <w:name w:val="annotation text"/>
    <w:basedOn w:val="Normal"/>
    <w:link w:val="CommentTextChar"/>
    <w:uiPriority w:val="99"/>
    <w:semiHidden/>
    <w:unhideWhenUsed/>
    <w:rsid w:val="0088077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8077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6104">
      <w:bodyDiv w:val="1"/>
      <w:marLeft w:val="0"/>
      <w:marRight w:val="0"/>
      <w:marTop w:val="0"/>
      <w:marBottom w:val="0"/>
      <w:divBdr>
        <w:top w:val="none" w:sz="0" w:space="0" w:color="auto"/>
        <w:left w:val="none" w:sz="0" w:space="0" w:color="auto"/>
        <w:bottom w:val="none" w:sz="0" w:space="0" w:color="auto"/>
        <w:right w:val="none" w:sz="0" w:space="0" w:color="auto"/>
      </w:divBdr>
    </w:div>
    <w:div w:id="18778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ymphonyhealthcareservices.com/privacy-cookies-policy/terms-of-use-policy/" TargetMode="External"/><Relationship Id="rId18" Type="http://schemas.openxmlformats.org/officeDocument/2006/relationships/hyperlink" Target="https://www.somersetccg.nhs.uk/about-us/privacy-notice/" TargetMode="External"/><Relationship Id="rId26" Type="http://schemas.openxmlformats.org/officeDocument/2006/relationships/hyperlink" Target="https://ico.org.uk/for-organisations/guide-to-data-protection/guide-to-the-general-data-protection-regulation-gdpr/individual-rights/right-to-object/" TargetMode="External"/><Relationship Id="rId39" Type="http://schemas.openxmlformats.org/officeDocument/2006/relationships/hyperlink" Target="https://www.somersetft.nhs.uk/" TargetMode="External"/><Relationship Id="rId21" Type="http://schemas.openxmlformats.org/officeDocument/2006/relationships/hyperlink" Target="http://www.ico.org.uk/concerns" TargetMode="External"/><Relationship Id="rId34" Type="http://schemas.openxmlformats.org/officeDocument/2006/relationships/hyperlink" Target="https://www.nhsx.nhs.uk/key-tools-and-info/digital-technology-assessment-criteria-dtac/" TargetMode="External"/><Relationship Id="rId42" Type="http://schemas.openxmlformats.org/officeDocument/2006/relationships/hyperlink" Target="https://www.cqc.org.uk/about-us/our-policies/privacy-statement" TargetMode="External"/><Relationship Id="rId47" Type="http://schemas.openxmlformats.org/officeDocument/2006/relationships/hyperlink" Target="https://www.mariecurie.org.uk/privacy/security" TargetMode="External"/><Relationship Id="rId50" Type="http://schemas.openxmlformats.org/officeDocument/2006/relationships/hyperlink" Target="https://digital.nhs.uk/services/nhs-app/nhs-app-guidance-for-gp-practices/guidance-on-nhs-app-features/online-access-to-gp-health-records" TargetMode="External"/><Relationship Id="rId55" Type="http://schemas.openxmlformats.org/officeDocument/2006/relationships/hyperlink" Target="https://www.legislation.gov.uk/ukpga/2024/21/section/53" TargetMode="External"/><Relationship Id="rId7" Type="http://schemas.openxmlformats.org/officeDocument/2006/relationships/hyperlink" Target="https://gdpr-info.eu/art-6-gdpr/" TargetMode="External"/><Relationship Id="rId2" Type="http://schemas.openxmlformats.org/officeDocument/2006/relationships/styles" Target="styles.xml"/><Relationship Id="rId16" Type="http://schemas.openxmlformats.org/officeDocument/2006/relationships/hyperlink" Target="https://digital.nhs.uk/about-nhs-digital/our-work/keeping-patient-data-safe/how-we-look-after-your-health-and-care-information" TargetMode="External"/><Relationship Id="rId20" Type="http://schemas.openxmlformats.org/officeDocument/2006/relationships/hyperlink" Target="https://ico.org.uk/for-organisations/guide-to-the-general-data-protection-regulation-gdpr/individual-rights/" TargetMode="External"/><Relationship Id="rId29" Type="http://schemas.openxmlformats.org/officeDocument/2006/relationships/hyperlink" Target="https://ico.org.uk/" TargetMode="External"/><Relationship Id="rId41"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54" Type="http://schemas.openxmlformats.org/officeDocument/2006/relationships/hyperlink" Target="https://transform.england.nhs.uk/information-governance/guidance/sharing-information-relating-to-infected-blood-compensation-authority-claims/"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co.org.uk/for-organisations/guide-to-data-protection/guide-to-the-general-data-protection-regulation-gdpr/key-definitions/what-is-personal-data/" TargetMode="External"/><Relationship Id="rId11" Type="http://schemas.openxmlformats.org/officeDocument/2006/relationships/hyperlink" Target="https://www.nhs.uk/conditions/nhs-screening/" TargetMode="External"/><Relationship Id="rId24" Type="http://schemas.openxmlformats.org/officeDocument/2006/relationships/hyperlink" Target="https://ico.org.uk/for-organisations/guide-to-data-protection/guide-to-the-general-data-protection-regulation-gdpr/individual-rights/right-to-restrict-processing/" TargetMode="External"/><Relationship Id="rId32" Type="http://schemas.openxmlformats.org/officeDocument/2006/relationships/hyperlink" Target="https://digital.nhs.uk/services/summary-care-records-scr" TargetMode="External"/><Relationship Id="rId37" Type="http://schemas.openxmlformats.org/officeDocument/2006/relationships/hyperlink" Target="https://www.scas.nhs.uk/" TargetMode="External"/><Relationship Id="rId40" Type="http://schemas.openxmlformats.org/officeDocument/2006/relationships/hyperlink" Target="https://www.uhbw.nhs.uk/" TargetMode="External"/><Relationship Id="rId45" Type="http://schemas.openxmlformats.org/officeDocument/2006/relationships/hyperlink" Target="https://www.mariecurie.org.uk/help/support/terminal-illness/planning-ahead/advance-care-planning" TargetMode="External"/><Relationship Id="rId53" Type="http://schemas.openxmlformats.org/officeDocument/2006/relationships/hyperlink" Target="https://digital.nhs.uk/about-nhs-digital/corporate-information-and-documents/directions-and-data-provision-notices/secretary-of-state-directions/covid-19-public-health-directions-2020" TargetMode="External"/><Relationship Id="rId58" Type="http://schemas.openxmlformats.org/officeDocument/2006/relationships/hyperlink" Target="https://www.legislation.gov.uk/eur/2016/679/article/9" TargetMode="External"/><Relationship Id="rId5" Type="http://schemas.openxmlformats.org/officeDocument/2006/relationships/hyperlink" Target="http://www.symphonyhealthcareservices.com/about-us/" TargetMode="External"/><Relationship Id="rId15" Type="http://schemas.openxmlformats.org/officeDocument/2006/relationships/hyperlink" Target="mailto:SHS.AdminTeam@SomersetFT.NHS.UK" TargetMode="External"/><Relationship Id="rId23" Type="http://schemas.openxmlformats.org/officeDocument/2006/relationships/hyperlink" Target="https://ico.org.uk/for-organisations/guide-to-data-protection/guide-to-the-general-data-protection-regulation-gdpr/individual-rights/right-to-erasure/" TargetMode="External"/><Relationship Id="rId28" Type="http://schemas.openxmlformats.org/officeDocument/2006/relationships/hyperlink" Target="mailto:Louise.Coppin@somersetft.nhs.uk" TargetMode="External"/><Relationship Id="rId36" Type="http://schemas.openxmlformats.org/officeDocument/2006/relationships/hyperlink" Target="https://www.ruh.nhs.uk/index.asp" TargetMode="External"/><Relationship Id="rId49" Type="http://schemas.openxmlformats.org/officeDocument/2006/relationships/hyperlink" Target="https://lalu.co.uk/privacy/" TargetMode="External"/><Relationship Id="rId57" Type="http://schemas.openxmlformats.org/officeDocument/2006/relationships/hyperlink" Target="https://www.legislation.gov.uk/eur/2016/679/article/6" TargetMode="External"/><Relationship Id="rId61" Type="http://schemas.openxmlformats.org/officeDocument/2006/relationships/fontTable" Target="fontTable.xml"/><Relationship Id="rId10" Type="http://schemas.openxmlformats.org/officeDocument/2006/relationships/hyperlink" Target="https://nhssomerset.nhs.uk/about-us/digital-projects/sider/" TargetMode="External"/><Relationship Id="rId19" Type="http://schemas.openxmlformats.org/officeDocument/2006/relationships/hyperlink" Target="https://ico.org.uk/for-organisations/guide-to-data-protection/guide-to-the-general-data-protection-regulation-gdpr/individual-rights/right-to-data-portability/" TargetMode="External"/><Relationship Id="rId31" Type="http://schemas.openxmlformats.org/officeDocument/2006/relationships/hyperlink" Target="https://nhssomerset.nhs.uk/about-us/digital-projects/sider/" TargetMode="External"/><Relationship Id="rId44" Type="http://schemas.openxmlformats.org/officeDocument/2006/relationships/hyperlink" Target="https://marketing.lumiradx.com/acton/ct/43860/s-0072-2105/Bct/l-00a8/l-00a8:3e6/ct1_0/1/lu?sid=TV2%3Abj38mn3Yv" TargetMode="External"/><Relationship Id="rId52" Type="http://schemas.openxmlformats.org/officeDocument/2006/relationships/hyperlink" Target="https://www.opensafely.org/" TargetMode="External"/><Relationship Id="rId60" Type="http://schemas.openxmlformats.org/officeDocument/2006/relationships/hyperlink" Target="https://www.nhsbsa.nhs.uk/vaccine-damage-payment-scheme-vdps" TargetMode="External"/><Relationship Id="rId4" Type="http://schemas.openxmlformats.org/officeDocument/2006/relationships/webSettings" Target="webSettings.xml"/><Relationship Id="rId9" Type="http://schemas.openxmlformats.org/officeDocument/2006/relationships/hyperlink" Target="https://www.legislation.gov.uk/ukdsi/2014/9780111117613/contents" TargetMode="External"/><Relationship Id="rId14" Type="http://schemas.openxmlformats.org/officeDocument/2006/relationships/hyperlink" Target="https://www.england.nhs.uk/fft/" TargetMode="External"/><Relationship Id="rId22" Type="http://schemas.openxmlformats.org/officeDocument/2006/relationships/hyperlink" Target="https://www.nhs.uk/nhs-app/" TargetMode="External"/><Relationship Id="rId27" Type="http://schemas.openxmlformats.org/officeDocument/2006/relationships/hyperlink" Target="https://www.nhs.uk/nhs-app/nhs-app-legal-and-cookies/nhs-app-privacy-policy/privacy-policy/" TargetMode="External"/><Relationship Id="rId30" Type="http://schemas.openxmlformats.org/officeDocument/2006/relationships/hyperlink" Target="mailto:casework@ico.org.uk" TargetMode="External"/><Relationship Id="rId35" Type="http://schemas.openxmlformats.org/officeDocument/2006/relationships/hyperlink" Target="https://www.gov.uk/guidance/nhs-population-screening-explained" TargetMode="External"/><Relationship Id="rId43" Type="http://schemas.openxmlformats.org/officeDocument/2006/relationships/hyperlink" Target="https://www.gov.uk/government/publications/code-of-data-matching-practice-for-national-fraud-initiative" TargetMode="External"/><Relationship Id="rId48" Type="http://schemas.openxmlformats.org/officeDocument/2006/relationships/hyperlink" Target="https://www.bma.org.uk/pay-and-contracts/fees/why-doctors-charge-fees/why-does-my-doctor-charge-fees" TargetMode="External"/><Relationship Id="rId56" Type="http://schemas.openxmlformats.org/officeDocument/2006/relationships/hyperlink" Target="https://ico.org.uk/for-organisations/uk-gdpr-guidance-and-resources/lawful-basis/a-guide-to-lawful-basis/legal-obligation/" TargetMode="External"/><Relationship Id="rId8" Type="http://schemas.openxmlformats.org/officeDocument/2006/relationships/hyperlink" Target="https://gdpr-info.eu/art-9-gdpr/" TargetMode="External"/><Relationship Id="rId51"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12" Type="http://schemas.openxmlformats.org/officeDocument/2006/relationships/hyperlink" Target="http://www.symphonyhealthcareservices.com/privacy-cookies-policy/" TargetMode="External"/><Relationship Id="rId17" Type="http://schemas.openxmlformats.org/officeDocument/2006/relationships/hyperlink" Target="https://digital.nhs.uk/data-and-information/data-collections-and-data-sets/data-collections/general-practice-data-for-planning-and-research/gp-privacy-notice" TargetMode="External"/><Relationship Id="rId25" Type="http://schemas.openxmlformats.org/officeDocument/2006/relationships/hyperlink" Target="http://www.nhs.uk/your-nhs-data-matters" TargetMode="External"/><Relationship Id="rId33" Type="http://schemas.openxmlformats.org/officeDocument/2006/relationships/hyperlink" Target="https://www.nhs.uk/your-nhs-data-matters/" TargetMode="External"/><Relationship Id="rId38" Type="http://schemas.openxmlformats.org/officeDocument/2006/relationships/hyperlink" Target="https://www.swast.nhs.uk/" TargetMode="External"/><Relationship Id="rId46" Type="http://schemas.openxmlformats.org/officeDocument/2006/relationships/hyperlink" Target="https://www.mariecurie.org.uk/privacy" TargetMode="External"/><Relationship Id="rId59" Type="http://schemas.openxmlformats.org/officeDocument/2006/relationships/hyperlink" Target="https://www.legislation.gov.uk/ukpga/2018/12/schedule/1/part/2/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11478</Words>
  <Characters>65427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3</cp:revision>
  <dcterms:created xsi:type="dcterms:W3CDTF">2026-06-26T08:31:00Z</dcterms:created>
  <dcterms:modified xsi:type="dcterms:W3CDTF">2026-06-26T08:32:00Z</dcterms:modified>
</cp:coreProperties>
</file>